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B4" w:rsidRPr="007F4F14" w:rsidRDefault="00E37AAD" w:rsidP="002F495E">
      <w:pPr>
        <w:spacing w:after="120" w:line="240" w:lineRule="auto"/>
        <w:jc w:val="center"/>
        <w:rPr>
          <w:rFonts w:asciiTheme="minorHAnsi" w:hAnsiTheme="minorHAnsi"/>
          <w:sz w:val="32"/>
        </w:rPr>
      </w:pPr>
      <w:r w:rsidRPr="007F4F14">
        <w:rPr>
          <w:rFonts w:asciiTheme="minorHAnsi" w:hAnsiTheme="minorHAnsi" w:cs="Arial"/>
          <w:b/>
          <w:noProof/>
          <w:sz w:val="28"/>
        </w:rPr>
        <w:drawing>
          <wp:anchor distT="0" distB="0" distL="114300" distR="114300" simplePos="0" relativeHeight="251657216" behindDoc="0" locked="0" layoutInCell="1" allowOverlap="1" wp14:anchorId="3385676C" wp14:editId="1FDD5CA0">
            <wp:simplePos x="0" y="0"/>
            <wp:positionH relativeFrom="margin">
              <wp:align>left</wp:align>
            </wp:positionH>
            <wp:positionV relativeFrom="margin">
              <wp:posOffset>-666750</wp:posOffset>
            </wp:positionV>
            <wp:extent cx="1495425" cy="841375"/>
            <wp:effectExtent l="0" t="0" r="9525" b="0"/>
            <wp:wrapSquare wrapText="bothSides"/>
            <wp:docPr id="1" name="Picture 1" descr="C:\Users\pde\Downloads\Riverside Crest-R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de\Downloads\Riverside Crest-RB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841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495E" w:rsidRPr="007F4F14" w:rsidRDefault="00A7716A" w:rsidP="00C752E9">
      <w:pPr>
        <w:jc w:val="center"/>
        <w:rPr>
          <w:rFonts w:asciiTheme="minorHAnsi" w:hAnsiTheme="minorHAnsi"/>
        </w:rPr>
      </w:pPr>
      <w:r w:rsidRPr="007F4F14">
        <w:rPr>
          <w:rFonts w:asciiTheme="minorHAnsi" w:eastAsia="Arial" w:hAnsiTheme="minorHAnsi" w:cs="Arial"/>
          <w:b/>
          <w:sz w:val="36"/>
          <w:szCs w:val="36"/>
        </w:rPr>
        <w:t>CIS</w:t>
      </w:r>
      <w:r w:rsidR="00C752E9" w:rsidRPr="007F4F14">
        <w:rPr>
          <w:rFonts w:asciiTheme="minorHAnsi" w:eastAsia="Arial" w:hAnsiTheme="minorHAnsi" w:cs="Arial"/>
          <w:b/>
          <w:sz w:val="36"/>
          <w:szCs w:val="36"/>
        </w:rPr>
        <w:t xml:space="preserve"> 302/312</w:t>
      </w:r>
      <w:r w:rsidRPr="007F4F14">
        <w:rPr>
          <w:rFonts w:asciiTheme="minorHAnsi" w:eastAsia="Arial" w:hAnsiTheme="minorHAnsi" w:cs="Arial"/>
          <w:b/>
          <w:sz w:val="36"/>
          <w:szCs w:val="36"/>
        </w:rPr>
        <w:t>: Computer Networking</w:t>
      </w:r>
    </w:p>
    <w:p w:rsidR="00EA47EA" w:rsidRPr="007F4F14" w:rsidRDefault="00EA47EA" w:rsidP="00AB3B34">
      <w:pPr>
        <w:spacing w:after="120" w:line="240" w:lineRule="auto"/>
        <w:rPr>
          <w:rFonts w:asciiTheme="minorHAnsi" w:hAnsiTheme="minorHAnsi" w:cs="Arial"/>
          <w:sz w:val="20"/>
        </w:rPr>
      </w:pPr>
    </w:p>
    <w:p w:rsidR="002F495E" w:rsidRPr="007F4F14" w:rsidRDefault="00F76821" w:rsidP="00AB3B34">
      <w:pPr>
        <w:spacing w:after="120" w:line="240" w:lineRule="auto"/>
        <w:rPr>
          <w:rFonts w:asciiTheme="minorHAnsi" w:hAnsiTheme="minorHAnsi" w:cs="Arial"/>
          <w:b/>
          <w:sz w:val="28"/>
        </w:rPr>
      </w:pPr>
      <w:r w:rsidRPr="007F4F14">
        <w:rPr>
          <w:rFonts w:asciiTheme="minorHAnsi" w:hAnsiTheme="minorHAnsi" w:cs="Arial"/>
          <w:b/>
          <w:sz w:val="28"/>
        </w:rPr>
        <w:t>C</w:t>
      </w:r>
      <w:r w:rsidR="002F495E" w:rsidRPr="007F4F14">
        <w:rPr>
          <w:rFonts w:asciiTheme="minorHAnsi" w:hAnsiTheme="minorHAnsi" w:cs="Arial"/>
          <w:b/>
          <w:sz w:val="28"/>
        </w:rPr>
        <w:t xml:space="preserve">urriculum Objectives: </w:t>
      </w:r>
    </w:p>
    <w:p w:rsidR="00A7716A" w:rsidRPr="007F4F14" w:rsidRDefault="00A7716A" w:rsidP="00AB3B34">
      <w:pPr>
        <w:spacing w:after="120" w:line="240" w:lineRule="auto"/>
        <w:rPr>
          <w:rFonts w:asciiTheme="minorHAnsi" w:hAnsiTheme="minorHAnsi" w:cs="Tahoma"/>
          <w:sz w:val="22"/>
        </w:rPr>
      </w:pPr>
      <w:r w:rsidRPr="007F4F14">
        <w:rPr>
          <w:rFonts w:asciiTheme="minorHAnsi" w:hAnsiTheme="minorHAnsi" w:cs="Tahoma"/>
          <w:sz w:val="22"/>
        </w:rPr>
        <w:t xml:space="preserve">This course is for individuals seeking an understanding and knowledge of networking fundamentals including the Open Systems Interconnect (OSI) seven-layer model concepts; Ethernet and Cabling concepts; terminology and technologies. Students obtain the skills necessary for the configuration of Cisco routers connected in local-area networks (LANs) and wide-area networks (WANs) typically found at small to medium network sites. It is part of the recommended training for those seeking certification as a Cisco Certified Network Associate (CCNA). The second part of the course is designed for students with primary knowledge of the working of operating systems. The topics include: various generations of operating systems, process and its transitions, concurrent processes and multiprogramming, deadlock, real storage, virtual and auxiliary storage, processor scheduling and operating system security. The management of the above mentioned resources by operating system </w:t>
      </w:r>
      <w:r w:rsidR="00BF5C36" w:rsidRPr="007F4F14">
        <w:rPr>
          <w:rFonts w:asciiTheme="minorHAnsi" w:hAnsiTheme="minorHAnsi" w:cs="Tahoma"/>
          <w:sz w:val="22"/>
        </w:rPr>
        <w:t>is</w:t>
      </w:r>
      <w:r w:rsidRPr="007F4F14">
        <w:rPr>
          <w:rFonts w:asciiTheme="minorHAnsi" w:hAnsiTheme="minorHAnsi" w:cs="Tahoma"/>
          <w:sz w:val="22"/>
        </w:rPr>
        <w:t xml:space="preserve"> covered in detail. Various popular state-of-the-art operating systems are also discussed</w:t>
      </w:r>
    </w:p>
    <w:p w:rsidR="00F76821" w:rsidRPr="007F4F14" w:rsidRDefault="00F76821" w:rsidP="00AB3B34">
      <w:pPr>
        <w:spacing w:after="120" w:line="240" w:lineRule="auto"/>
        <w:rPr>
          <w:rFonts w:asciiTheme="minorHAnsi" w:hAnsiTheme="minorHAnsi" w:cs="Arial"/>
          <w:b/>
          <w:sz w:val="28"/>
        </w:rPr>
      </w:pPr>
      <w:r w:rsidRPr="007F4F14">
        <w:rPr>
          <w:rFonts w:asciiTheme="minorHAnsi" w:hAnsiTheme="minorHAnsi" w:cs="Arial"/>
          <w:b/>
          <w:sz w:val="28"/>
        </w:rPr>
        <w:t>Course Outline:</w:t>
      </w:r>
    </w:p>
    <w:tbl>
      <w:tblPr>
        <w:tblStyle w:val="TableGrid"/>
        <w:tblpPr w:leftFromText="180" w:rightFromText="180" w:vertAnchor="text" w:horzAnchor="margin" w:tblpY="202"/>
        <w:tblW w:w="0" w:type="auto"/>
        <w:tblLook w:val="04A0" w:firstRow="1" w:lastRow="0" w:firstColumn="1" w:lastColumn="0" w:noHBand="0" w:noVBand="1"/>
      </w:tblPr>
      <w:tblGrid>
        <w:gridCol w:w="1098"/>
        <w:gridCol w:w="3690"/>
        <w:gridCol w:w="4788"/>
      </w:tblGrid>
      <w:tr w:rsidR="00F76821" w:rsidRPr="007F4F14" w:rsidTr="00F76821">
        <w:tc>
          <w:tcPr>
            <w:tcW w:w="1098" w:type="dxa"/>
          </w:tcPr>
          <w:p w:rsidR="00F76821" w:rsidRPr="007F4F14" w:rsidRDefault="00F76821" w:rsidP="00F76821">
            <w:pPr>
              <w:spacing w:after="120" w:line="240" w:lineRule="auto"/>
              <w:rPr>
                <w:rFonts w:asciiTheme="minorHAnsi" w:hAnsiTheme="minorHAnsi" w:cs="Arial"/>
              </w:rPr>
            </w:pPr>
            <w:r w:rsidRPr="007F4F14">
              <w:rPr>
                <w:rFonts w:asciiTheme="minorHAnsi" w:hAnsiTheme="minorHAnsi" w:cs="Arial"/>
              </w:rPr>
              <w:t>Marking Period</w:t>
            </w:r>
          </w:p>
        </w:tc>
        <w:tc>
          <w:tcPr>
            <w:tcW w:w="3690" w:type="dxa"/>
          </w:tcPr>
          <w:p w:rsidR="00F76821" w:rsidRPr="007F4F14" w:rsidRDefault="00F76821" w:rsidP="00F76821">
            <w:pPr>
              <w:pStyle w:val="ListParagraph"/>
              <w:spacing w:after="120" w:line="240" w:lineRule="auto"/>
              <w:rPr>
                <w:rFonts w:asciiTheme="minorHAnsi" w:hAnsiTheme="minorHAnsi" w:cs="Arial"/>
              </w:rPr>
            </w:pPr>
            <w:r w:rsidRPr="007F4F14">
              <w:rPr>
                <w:rFonts w:asciiTheme="minorHAnsi" w:hAnsiTheme="minorHAnsi" w:cs="Arial"/>
              </w:rPr>
              <w:t>Major Topics / Units</w:t>
            </w:r>
          </w:p>
        </w:tc>
        <w:tc>
          <w:tcPr>
            <w:tcW w:w="4788" w:type="dxa"/>
          </w:tcPr>
          <w:p w:rsidR="00F76821" w:rsidRPr="007F4F14" w:rsidRDefault="00F76821" w:rsidP="00F76821">
            <w:pPr>
              <w:spacing w:after="120" w:line="240" w:lineRule="auto"/>
              <w:ind w:left="360"/>
              <w:rPr>
                <w:rFonts w:asciiTheme="minorHAnsi" w:hAnsiTheme="minorHAnsi" w:cs="Arial"/>
              </w:rPr>
            </w:pPr>
            <w:r w:rsidRPr="007F4F14">
              <w:rPr>
                <w:rFonts w:asciiTheme="minorHAnsi" w:hAnsiTheme="minorHAnsi" w:cs="Arial"/>
              </w:rPr>
              <w:t>Student Learning Targets</w:t>
            </w:r>
          </w:p>
        </w:tc>
      </w:tr>
      <w:tr w:rsidR="00F76821" w:rsidRPr="007F4F14" w:rsidTr="00F76821">
        <w:tc>
          <w:tcPr>
            <w:tcW w:w="1098" w:type="dxa"/>
          </w:tcPr>
          <w:p w:rsidR="00F76821" w:rsidRPr="007F4F14" w:rsidRDefault="00F76821" w:rsidP="00F76821">
            <w:pPr>
              <w:spacing w:after="120" w:line="240" w:lineRule="auto"/>
              <w:jc w:val="center"/>
              <w:rPr>
                <w:rFonts w:asciiTheme="minorHAnsi" w:hAnsiTheme="minorHAnsi" w:cs="Arial"/>
              </w:rPr>
            </w:pPr>
            <w:r w:rsidRPr="007F4F14">
              <w:rPr>
                <w:rFonts w:asciiTheme="minorHAnsi" w:hAnsiTheme="minorHAnsi" w:cs="Arial"/>
              </w:rPr>
              <w:t>1</w:t>
            </w:r>
          </w:p>
        </w:tc>
        <w:tc>
          <w:tcPr>
            <w:tcW w:w="3690" w:type="dxa"/>
          </w:tcPr>
          <w:p w:rsidR="00BF5C36" w:rsidRPr="007F4F14" w:rsidRDefault="00BF5C36" w:rsidP="00BF5C36">
            <w:pPr>
              <w:pStyle w:val="ListParagraph"/>
              <w:numPr>
                <w:ilvl w:val="0"/>
                <w:numId w:val="20"/>
              </w:numPr>
              <w:spacing w:after="120" w:line="240" w:lineRule="auto"/>
              <w:rPr>
                <w:rFonts w:asciiTheme="minorHAnsi" w:hAnsiTheme="minorHAnsi" w:cs="Arial"/>
              </w:rPr>
            </w:pPr>
            <w:r w:rsidRPr="007F4F14">
              <w:rPr>
                <w:rFonts w:asciiTheme="minorHAnsi" w:hAnsiTheme="minorHAnsi" w:cs="Arial"/>
              </w:rPr>
              <w:t xml:space="preserve">Intro to Computer Networking </w:t>
            </w:r>
          </w:p>
          <w:p w:rsidR="00BF5C36" w:rsidRPr="007F4F14" w:rsidRDefault="00BF5C36" w:rsidP="00BF5C36">
            <w:pPr>
              <w:pStyle w:val="ListParagraph"/>
              <w:numPr>
                <w:ilvl w:val="0"/>
                <w:numId w:val="20"/>
              </w:numPr>
              <w:spacing w:after="120" w:line="240" w:lineRule="auto"/>
              <w:rPr>
                <w:rFonts w:asciiTheme="minorHAnsi" w:hAnsiTheme="minorHAnsi" w:cs="Arial"/>
              </w:rPr>
            </w:pPr>
            <w:r w:rsidRPr="007F4F14">
              <w:rPr>
                <w:rFonts w:asciiTheme="minorHAnsi" w:hAnsiTheme="minorHAnsi" w:cs="Arial"/>
              </w:rPr>
              <w:t xml:space="preserve">Copper Core </w:t>
            </w:r>
          </w:p>
          <w:p w:rsidR="00BF5C36" w:rsidRPr="007F4F14" w:rsidRDefault="00BF5C36" w:rsidP="00BF5C36">
            <w:pPr>
              <w:pStyle w:val="ListParagraph"/>
              <w:numPr>
                <w:ilvl w:val="0"/>
                <w:numId w:val="20"/>
              </w:numPr>
              <w:spacing w:after="120" w:line="240" w:lineRule="auto"/>
              <w:rPr>
                <w:rFonts w:asciiTheme="minorHAnsi" w:hAnsiTheme="minorHAnsi" w:cs="Arial"/>
              </w:rPr>
            </w:pPr>
            <w:r w:rsidRPr="007F4F14">
              <w:rPr>
                <w:rFonts w:asciiTheme="minorHAnsi" w:hAnsiTheme="minorHAnsi" w:cs="Arial"/>
              </w:rPr>
              <w:t xml:space="preserve">Fiber Optic </w:t>
            </w:r>
          </w:p>
          <w:p w:rsidR="00F76821" w:rsidRPr="007F4F14" w:rsidRDefault="00BF5C36" w:rsidP="00BF5C36">
            <w:pPr>
              <w:pStyle w:val="ListParagraph"/>
              <w:numPr>
                <w:ilvl w:val="0"/>
                <w:numId w:val="20"/>
              </w:numPr>
              <w:spacing w:after="120" w:line="240" w:lineRule="auto"/>
              <w:rPr>
                <w:rFonts w:asciiTheme="minorHAnsi" w:hAnsiTheme="minorHAnsi" w:cs="Arial"/>
              </w:rPr>
            </w:pPr>
            <w:r w:rsidRPr="007F4F14">
              <w:rPr>
                <w:rFonts w:asciiTheme="minorHAnsi" w:hAnsiTheme="minorHAnsi" w:cs="Arial"/>
              </w:rPr>
              <w:t>Wireless Technology</w:t>
            </w:r>
            <w:r w:rsidR="00593BB6" w:rsidRPr="007F4F14">
              <w:rPr>
                <w:rFonts w:asciiTheme="minorHAnsi" w:hAnsiTheme="minorHAnsi" w:cs="Arial"/>
              </w:rPr>
              <w:t xml:space="preserve"> </w:t>
            </w:r>
          </w:p>
          <w:p w:rsidR="00BF5C36" w:rsidRPr="007F4F14" w:rsidRDefault="00BF5C36" w:rsidP="00BF5C36">
            <w:pPr>
              <w:pStyle w:val="ListParagraph"/>
              <w:numPr>
                <w:ilvl w:val="0"/>
                <w:numId w:val="20"/>
              </w:numPr>
              <w:spacing w:after="120" w:line="240" w:lineRule="auto"/>
              <w:rPr>
                <w:rFonts w:asciiTheme="minorHAnsi" w:hAnsiTheme="minorHAnsi" w:cs="Arial"/>
              </w:rPr>
            </w:pPr>
            <w:r w:rsidRPr="007F4F14">
              <w:rPr>
                <w:rFonts w:asciiTheme="minorHAnsi" w:hAnsiTheme="minorHAnsi" w:cs="Arial"/>
              </w:rPr>
              <w:t>Digital Encoding</w:t>
            </w:r>
          </w:p>
        </w:tc>
        <w:tc>
          <w:tcPr>
            <w:tcW w:w="4788" w:type="dxa"/>
          </w:tcPr>
          <w:p w:rsidR="00F76821" w:rsidRPr="007F4F14" w:rsidRDefault="00FF470C" w:rsidP="00BF5C36">
            <w:pPr>
              <w:spacing w:after="120" w:line="240" w:lineRule="auto"/>
              <w:ind w:left="360"/>
              <w:rPr>
                <w:rFonts w:asciiTheme="minorHAnsi" w:hAnsiTheme="minorHAnsi" w:cs="Arial"/>
              </w:rPr>
            </w:pPr>
            <w:r w:rsidRPr="007F4F14">
              <w:rPr>
                <w:rFonts w:asciiTheme="minorHAnsi" w:hAnsiTheme="minorHAnsi" w:cs="Arial"/>
              </w:rPr>
              <w:t xml:space="preserve">Students will be able </w:t>
            </w:r>
            <w:r w:rsidR="00BF5C36" w:rsidRPr="007F4F14">
              <w:rPr>
                <w:rFonts w:asciiTheme="minorHAnsi" w:hAnsiTheme="minorHAnsi" w:cs="Arial"/>
              </w:rPr>
              <w:t>to have a better understanding of a Computer Network, difference between copper core and fiber optic</w:t>
            </w:r>
            <w:r w:rsidR="00C347E9" w:rsidRPr="007F4F14">
              <w:rPr>
                <w:rFonts w:asciiTheme="minorHAnsi" w:hAnsiTheme="minorHAnsi" w:cs="Arial"/>
              </w:rPr>
              <w:t xml:space="preserve"> cables</w:t>
            </w:r>
            <w:r w:rsidR="00BF5C36" w:rsidRPr="007F4F14">
              <w:rPr>
                <w:rFonts w:asciiTheme="minorHAnsi" w:hAnsiTheme="minorHAnsi" w:cs="Arial"/>
              </w:rPr>
              <w:t xml:space="preserve">, and establishing a wireless connection. </w:t>
            </w:r>
          </w:p>
        </w:tc>
      </w:tr>
      <w:tr w:rsidR="00F76821" w:rsidRPr="007F4F14" w:rsidTr="00F76821">
        <w:tc>
          <w:tcPr>
            <w:tcW w:w="1098" w:type="dxa"/>
          </w:tcPr>
          <w:p w:rsidR="00F76821" w:rsidRPr="007F4F14" w:rsidRDefault="00F76821" w:rsidP="00F76821">
            <w:pPr>
              <w:spacing w:after="120" w:line="240" w:lineRule="auto"/>
              <w:jc w:val="center"/>
              <w:rPr>
                <w:rFonts w:asciiTheme="minorHAnsi" w:hAnsiTheme="minorHAnsi" w:cs="Arial"/>
              </w:rPr>
            </w:pPr>
            <w:r w:rsidRPr="007F4F14">
              <w:rPr>
                <w:rFonts w:asciiTheme="minorHAnsi" w:hAnsiTheme="minorHAnsi" w:cs="Arial"/>
              </w:rPr>
              <w:t>2</w:t>
            </w:r>
          </w:p>
        </w:tc>
        <w:tc>
          <w:tcPr>
            <w:tcW w:w="3690" w:type="dxa"/>
          </w:tcPr>
          <w:p w:rsidR="00F76821" w:rsidRPr="007F4F14" w:rsidRDefault="00BF5C36" w:rsidP="00BF5C36">
            <w:pPr>
              <w:pStyle w:val="ListParagraph"/>
              <w:numPr>
                <w:ilvl w:val="0"/>
                <w:numId w:val="21"/>
              </w:numPr>
              <w:spacing w:after="120" w:line="240" w:lineRule="auto"/>
              <w:rPr>
                <w:rFonts w:asciiTheme="minorHAnsi" w:hAnsiTheme="minorHAnsi" w:cs="Arial"/>
              </w:rPr>
            </w:pPr>
            <w:r w:rsidRPr="007F4F14">
              <w:rPr>
                <w:rFonts w:asciiTheme="minorHAnsi" w:hAnsiTheme="minorHAnsi" w:cs="Arial"/>
              </w:rPr>
              <w:t xml:space="preserve">Networking Operating System </w:t>
            </w:r>
          </w:p>
          <w:p w:rsidR="00BF5C36" w:rsidRPr="007F4F14" w:rsidRDefault="00BF5C36" w:rsidP="00BF5C36">
            <w:pPr>
              <w:pStyle w:val="ListParagraph"/>
              <w:numPr>
                <w:ilvl w:val="0"/>
                <w:numId w:val="21"/>
              </w:numPr>
              <w:spacing w:after="120" w:line="240" w:lineRule="auto"/>
              <w:rPr>
                <w:rFonts w:asciiTheme="minorHAnsi" w:hAnsiTheme="minorHAnsi" w:cs="Arial"/>
              </w:rPr>
            </w:pPr>
            <w:r w:rsidRPr="007F4F14">
              <w:rPr>
                <w:rFonts w:asciiTheme="minorHAnsi" w:hAnsiTheme="minorHAnsi" w:cs="Arial"/>
              </w:rPr>
              <w:t>Micro Network</w:t>
            </w:r>
          </w:p>
          <w:p w:rsidR="00BF5C36" w:rsidRPr="007F4F14" w:rsidRDefault="00BF5C36" w:rsidP="00BF5C36">
            <w:pPr>
              <w:pStyle w:val="ListParagraph"/>
              <w:numPr>
                <w:ilvl w:val="0"/>
                <w:numId w:val="21"/>
              </w:numPr>
              <w:spacing w:after="120" w:line="240" w:lineRule="auto"/>
              <w:rPr>
                <w:rFonts w:asciiTheme="minorHAnsi" w:hAnsiTheme="minorHAnsi" w:cs="Arial"/>
              </w:rPr>
            </w:pPr>
            <w:r w:rsidRPr="007F4F14">
              <w:rPr>
                <w:rFonts w:asciiTheme="minorHAnsi" w:hAnsiTheme="minorHAnsi" w:cs="Arial"/>
              </w:rPr>
              <w:t xml:space="preserve">Unix </w:t>
            </w:r>
          </w:p>
          <w:p w:rsidR="00BF5C36" w:rsidRPr="007F4F14" w:rsidRDefault="00BF5C36" w:rsidP="00BF5C36">
            <w:pPr>
              <w:pStyle w:val="ListParagraph"/>
              <w:numPr>
                <w:ilvl w:val="0"/>
                <w:numId w:val="21"/>
              </w:numPr>
              <w:spacing w:after="120" w:line="240" w:lineRule="auto"/>
              <w:rPr>
                <w:rFonts w:asciiTheme="minorHAnsi" w:hAnsiTheme="minorHAnsi" w:cs="Arial"/>
              </w:rPr>
            </w:pPr>
            <w:r w:rsidRPr="007F4F14">
              <w:rPr>
                <w:rFonts w:asciiTheme="minorHAnsi" w:hAnsiTheme="minorHAnsi" w:cs="Arial"/>
              </w:rPr>
              <w:t xml:space="preserve">Intro to Server </w:t>
            </w:r>
          </w:p>
          <w:p w:rsidR="00BF5C36" w:rsidRPr="007F4F14" w:rsidRDefault="00BF5C36" w:rsidP="00BF5C36">
            <w:pPr>
              <w:pStyle w:val="ListParagraph"/>
              <w:numPr>
                <w:ilvl w:val="0"/>
                <w:numId w:val="21"/>
              </w:numPr>
              <w:spacing w:after="120" w:line="240" w:lineRule="auto"/>
              <w:rPr>
                <w:rFonts w:asciiTheme="minorHAnsi" w:hAnsiTheme="minorHAnsi" w:cs="Arial"/>
              </w:rPr>
            </w:pPr>
            <w:r w:rsidRPr="007F4F14">
              <w:rPr>
                <w:rFonts w:asciiTheme="minorHAnsi" w:hAnsiTheme="minorHAnsi" w:cs="Arial"/>
              </w:rPr>
              <w:t>TCP/IP</w:t>
            </w:r>
          </w:p>
        </w:tc>
        <w:tc>
          <w:tcPr>
            <w:tcW w:w="4788" w:type="dxa"/>
          </w:tcPr>
          <w:p w:rsidR="00F76821" w:rsidRPr="007F4F14" w:rsidRDefault="00FF470C" w:rsidP="001576E8">
            <w:pPr>
              <w:spacing w:after="120" w:line="240" w:lineRule="auto"/>
              <w:ind w:left="360"/>
              <w:rPr>
                <w:rFonts w:asciiTheme="minorHAnsi" w:hAnsiTheme="minorHAnsi" w:cs="Arial"/>
              </w:rPr>
            </w:pPr>
            <w:r w:rsidRPr="007F4F14">
              <w:rPr>
                <w:rFonts w:asciiTheme="minorHAnsi" w:hAnsiTheme="minorHAnsi" w:cs="Arial"/>
              </w:rPr>
              <w:t>Students will</w:t>
            </w:r>
            <w:r w:rsidR="001576E8" w:rsidRPr="007F4F14">
              <w:rPr>
                <w:rFonts w:asciiTheme="minorHAnsi" w:hAnsiTheme="minorHAnsi" w:cs="Arial"/>
              </w:rPr>
              <w:t xml:space="preserve"> begin to understand different size networks, server operating systems, different server connections and maintaining an active directory. </w:t>
            </w:r>
            <w:r w:rsidRPr="007F4F14">
              <w:rPr>
                <w:rFonts w:asciiTheme="minorHAnsi" w:hAnsiTheme="minorHAnsi" w:cs="Arial"/>
              </w:rPr>
              <w:t xml:space="preserve"> </w:t>
            </w:r>
          </w:p>
        </w:tc>
      </w:tr>
      <w:tr w:rsidR="00F76821" w:rsidRPr="007F4F14" w:rsidTr="00F76821">
        <w:tc>
          <w:tcPr>
            <w:tcW w:w="1098" w:type="dxa"/>
          </w:tcPr>
          <w:p w:rsidR="00F76821" w:rsidRPr="007F4F14" w:rsidRDefault="00F76821" w:rsidP="00F76821">
            <w:pPr>
              <w:spacing w:after="120" w:line="240" w:lineRule="auto"/>
              <w:jc w:val="center"/>
              <w:rPr>
                <w:rFonts w:asciiTheme="minorHAnsi" w:hAnsiTheme="minorHAnsi" w:cs="Arial"/>
              </w:rPr>
            </w:pPr>
            <w:r w:rsidRPr="007F4F14">
              <w:rPr>
                <w:rFonts w:asciiTheme="minorHAnsi" w:hAnsiTheme="minorHAnsi" w:cs="Arial"/>
              </w:rPr>
              <w:t>3</w:t>
            </w:r>
          </w:p>
        </w:tc>
        <w:tc>
          <w:tcPr>
            <w:tcW w:w="3690" w:type="dxa"/>
          </w:tcPr>
          <w:p w:rsidR="00F76821" w:rsidRPr="007F4F14" w:rsidRDefault="00BF5C36" w:rsidP="00BF5C36">
            <w:pPr>
              <w:pStyle w:val="ListParagraph"/>
              <w:numPr>
                <w:ilvl w:val="0"/>
                <w:numId w:val="22"/>
              </w:numPr>
              <w:spacing w:after="120" w:line="240" w:lineRule="auto"/>
              <w:rPr>
                <w:rFonts w:asciiTheme="minorHAnsi" w:hAnsiTheme="minorHAnsi" w:cs="Arial"/>
              </w:rPr>
            </w:pPr>
            <w:proofErr w:type="spellStart"/>
            <w:r w:rsidRPr="007F4F14">
              <w:rPr>
                <w:rFonts w:asciiTheme="minorHAnsi" w:hAnsiTheme="minorHAnsi" w:cs="Arial"/>
              </w:rPr>
              <w:t>Subnetting</w:t>
            </w:r>
            <w:proofErr w:type="spellEnd"/>
            <w:r w:rsidRPr="007F4F14">
              <w:rPr>
                <w:rFonts w:asciiTheme="minorHAnsi" w:hAnsiTheme="minorHAnsi" w:cs="Arial"/>
              </w:rPr>
              <w:t xml:space="preserve"> </w:t>
            </w:r>
          </w:p>
          <w:p w:rsidR="00BF5C36" w:rsidRPr="007F4F14" w:rsidRDefault="00BF5C36" w:rsidP="00BF5C36">
            <w:pPr>
              <w:pStyle w:val="ListParagraph"/>
              <w:numPr>
                <w:ilvl w:val="0"/>
                <w:numId w:val="22"/>
              </w:numPr>
              <w:spacing w:after="120" w:line="240" w:lineRule="auto"/>
              <w:rPr>
                <w:rFonts w:asciiTheme="minorHAnsi" w:hAnsiTheme="minorHAnsi" w:cs="Arial"/>
              </w:rPr>
            </w:pPr>
            <w:r w:rsidRPr="007F4F14">
              <w:rPr>
                <w:rFonts w:asciiTheme="minorHAnsi" w:hAnsiTheme="minorHAnsi" w:cs="Arial"/>
              </w:rPr>
              <w:t xml:space="preserve">Multimedia </w:t>
            </w:r>
          </w:p>
          <w:p w:rsidR="00BF5C36" w:rsidRPr="007F4F14" w:rsidRDefault="00BF5C36" w:rsidP="00BF5C36">
            <w:pPr>
              <w:pStyle w:val="ListParagraph"/>
              <w:numPr>
                <w:ilvl w:val="0"/>
                <w:numId w:val="22"/>
              </w:numPr>
              <w:spacing w:after="120" w:line="240" w:lineRule="auto"/>
              <w:rPr>
                <w:rFonts w:asciiTheme="minorHAnsi" w:hAnsiTheme="minorHAnsi" w:cs="Arial"/>
              </w:rPr>
            </w:pPr>
            <w:r w:rsidRPr="007F4F14">
              <w:rPr>
                <w:rFonts w:asciiTheme="minorHAnsi" w:hAnsiTheme="minorHAnsi" w:cs="Arial"/>
              </w:rPr>
              <w:t>Webservers</w:t>
            </w:r>
          </w:p>
          <w:p w:rsidR="00BF5C36" w:rsidRPr="007F4F14" w:rsidRDefault="00BF5C36" w:rsidP="00BF5C36">
            <w:pPr>
              <w:pStyle w:val="ListParagraph"/>
              <w:numPr>
                <w:ilvl w:val="0"/>
                <w:numId w:val="22"/>
              </w:numPr>
              <w:spacing w:after="120" w:line="240" w:lineRule="auto"/>
              <w:rPr>
                <w:rFonts w:asciiTheme="minorHAnsi" w:hAnsiTheme="minorHAnsi" w:cs="Arial"/>
              </w:rPr>
            </w:pPr>
            <w:r w:rsidRPr="007F4F14">
              <w:rPr>
                <w:rFonts w:asciiTheme="minorHAnsi" w:hAnsiTheme="minorHAnsi" w:cs="Arial"/>
              </w:rPr>
              <w:t xml:space="preserve">Remote Access </w:t>
            </w:r>
          </w:p>
          <w:p w:rsidR="00BF5C36" w:rsidRPr="007F4F14" w:rsidRDefault="00BF5C36" w:rsidP="00BF5C36">
            <w:pPr>
              <w:pStyle w:val="ListParagraph"/>
              <w:numPr>
                <w:ilvl w:val="0"/>
                <w:numId w:val="22"/>
              </w:numPr>
              <w:spacing w:after="120" w:line="240" w:lineRule="auto"/>
              <w:rPr>
                <w:rFonts w:asciiTheme="minorHAnsi" w:hAnsiTheme="minorHAnsi" w:cs="Arial"/>
              </w:rPr>
            </w:pPr>
            <w:r w:rsidRPr="007F4F14">
              <w:rPr>
                <w:rFonts w:asciiTheme="minorHAnsi" w:hAnsiTheme="minorHAnsi" w:cs="Arial"/>
              </w:rPr>
              <w:t xml:space="preserve">Network Security </w:t>
            </w:r>
          </w:p>
        </w:tc>
        <w:tc>
          <w:tcPr>
            <w:tcW w:w="4788" w:type="dxa"/>
          </w:tcPr>
          <w:p w:rsidR="00F76821" w:rsidRPr="007F4F14" w:rsidRDefault="00DA1D56" w:rsidP="001576E8">
            <w:pPr>
              <w:spacing w:after="120" w:line="240" w:lineRule="auto"/>
              <w:ind w:left="360"/>
              <w:rPr>
                <w:rFonts w:asciiTheme="minorHAnsi" w:hAnsiTheme="minorHAnsi" w:cs="Arial"/>
              </w:rPr>
            </w:pPr>
            <w:r w:rsidRPr="007F4F14">
              <w:rPr>
                <w:rFonts w:asciiTheme="minorHAnsi" w:hAnsiTheme="minorHAnsi" w:cs="Arial"/>
              </w:rPr>
              <w:t>Students will learn</w:t>
            </w:r>
            <w:r w:rsidR="001576E8" w:rsidRPr="007F4F14">
              <w:rPr>
                <w:rFonts w:asciiTheme="minorHAnsi" w:hAnsiTheme="minorHAnsi" w:cs="Arial"/>
              </w:rPr>
              <w:t xml:space="preserve"> how to establish a webserver, connect and operate remotely webservers, and maintaining a Network security with proper updates. </w:t>
            </w:r>
            <w:r w:rsidRPr="007F4F14">
              <w:rPr>
                <w:rFonts w:asciiTheme="minorHAnsi" w:hAnsiTheme="minorHAnsi" w:cs="Arial"/>
              </w:rPr>
              <w:t xml:space="preserve"> </w:t>
            </w:r>
          </w:p>
        </w:tc>
      </w:tr>
      <w:tr w:rsidR="00F76821" w:rsidRPr="007F4F14" w:rsidTr="00F76821">
        <w:tc>
          <w:tcPr>
            <w:tcW w:w="1098" w:type="dxa"/>
          </w:tcPr>
          <w:p w:rsidR="00F76821" w:rsidRPr="007F4F14" w:rsidRDefault="00F76821" w:rsidP="00F76821">
            <w:pPr>
              <w:spacing w:after="120" w:line="240" w:lineRule="auto"/>
              <w:jc w:val="center"/>
              <w:rPr>
                <w:rFonts w:asciiTheme="minorHAnsi" w:hAnsiTheme="minorHAnsi" w:cs="Arial"/>
              </w:rPr>
            </w:pPr>
            <w:r w:rsidRPr="007F4F14">
              <w:rPr>
                <w:rFonts w:asciiTheme="minorHAnsi" w:hAnsiTheme="minorHAnsi" w:cs="Arial"/>
              </w:rPr>
              <w:t>4</w:t>
            </w:r>
          </w:p>
        </w:tc>
        <w:tc>
          <w:tcPr>
            <w:tcW w:w="3690" w:type="dxa"/>
          </w:tcPr>
          <w:p w:rsidR="00BF5C36" w:rsidRPr="007F4F14" w:rsidRDefault="00BF5C36" w:rsidP="00BF5C36">
            <w:pPr>
              <w:pStyle w:val="ListParagraph"/>
              <w:numPr>
                <w:ilvl w:val="0"/>
                <w:numId w:val="23"/>
              </w:numPr>
              <w:spacing w:after="120" w:line="240" w:lineRule="auto"/>
              <w:rPr>
                <w:rFonts w:asciiTheme="minorHAnsi" w:hAnsiTheme="minorHAnsi" w:cs="Arial"/>
              </w:rPr>
            </w:pPr>
            <w:r w:rsidRPr="007F4F14">
              <w:rPr>
                <w:rFonts w:asciiTheme="minorHAnsi" w:hAnsiTheme="minorHAnsi" w:cs="Arial"/>
              </w:rPr>
              <w:t>Maintaining a Network</w:t>
            </w:r>
          </w:p>
          <w:p w:rsidR="00BF5C36" w:rsidRPr="007F4F14" w:rsidRDefault="00BF5C36" w:rsidP="00BF5C36">
            <w:pPr>
              <w:pStyle w:val="ListParagraph"/>
              <w:numPr>
                <w:ilvl w:val="0"/>
                <w:numId w:val="23"/>
              </w:numPr>
              <w:spacing w:after="120" w:line="240" w:lineRule="auto"/>
              <w:rPr>
                <w:rFonts w:asciiTheme="minorHAnsi" w:hAnsiTheme="minorHAnsi" w:cs="Arial"/>
              </w:rPr>
            </w:pPr>
            <w:r w:rsidRPr="007F4F14">
              <w:rPr>
                <w:rFonts w:asciiTheme="minorHAnsi" w:hAnsiTheme="minorHAnsi" w:cs="Arial"/>
              </w:rPr>
              <w:lastRenderedPageBreak/>
              <w:t>Trouble Shooting a Network</w:t>
            </w:r>
          </w:p>
          <w:p w:rsidR="00F76821" w:rsidRPr="007F4F14" w:rsidRDefault="00BF5C36" w:rsidP="00BF5C36">
            <w:pPr>
              <w:pStyle w:val="ListParagraph"/>
              <w:numPr>
                <w:ilvl w:val="0"/>
                <w:numId w:val="23"/>
              </w:numPr>
              <w:spacing w:after="120" w:line="240" w:lineRule="auto"/>
              <w:rPr>
                <w:rFonts w:asciiTheme="minorHAnsi" w:hAnsiTheme="minorHAnsi" w:cs="Arial"/>
              </w:rPr>
            </w:pPr>
            <w:r w:rsidRPr="007F4F14">
              <w:rPr>
                <w:rFonts w:asciiTheme="minorHAnsi" w:hAnsiTheme="minorHAnsi" w:cs="Arial"/>
              </w:rPr>
              <w:t xml:space="preserve">New Networks </w:t>
            </w:r>
            <w:r w:rsidR="00FF470C" w:rsidRPr="007F4F14">
              <w:rPr>
                <w:rFonts w:asciiTheme="minorHAnsi" w:hAnsiTheme="minorHAnsi" w:cs="Arial"/>
              </w:rPr>
              <w:t xml:space="preserve"> </w:t>
            </w:r>
            <w:r w:rsidR="00593BB6" w:rsidRPr="007F4F14">
              <w:rPr>
                <w:rFonts w:asciiTheme="minorHAnsi" w:hAnsiTheme="minorHAnsi" w:cs="Arial"/>
              </w:rPr>
              <w:t xml:space="preserve"> </w:t>
            </w:r>
          </w:p>
        </w:tc>
        <w:tc>
          <w:tcPr>
            <w:tcW w:w="4788" w:type="dxa"/>
          </w:tcPr>
          <w:p w:rsidR="00F76821" w:rsidRPr="007F4F14" w:rsidRDefault="00DA1D56" w:rsidP="00C347E9">
            <w:pPr>
              <w:spacing w:after="120" w:line="240" w:lineRule="auto"/>
              <w:ind w:left="360"/>
              <w:rPr>
                <w:rFonts w:asciiTheme="minorHAnsi" w:hAnsiTheme="minorHAnsi" w:cs="Arial"/>
              </w:rPr>
            </w:pPr>
            <w:r w:rsidRPr="007F4F14">
              <w:rPr>
                <w:rFonts w:asciiTheme="minorHAnsi" w:hAnsiTheme="minorHAnsi" w:cs="Arial"/>
              </w:rPr>
              <w:lastRenderedPageBreak/>
              <w:t xml:space="preserve">Students will </w:t>
            </w:r>
            <w:r w:rsidR="00C347E9" w:rsidRPr="007F4F14">
              <w:rPr>
                <w:rFonts w:asciiTheme="minorHAnsi" w:hAnsiTheme="minorHAnsi" w:cs="Arial"/>
              </w:rPr>
              <w:t>be able to mai</w:t>
            </w:r>
            <w:r w:rsidR="007F4F14">
              <w:rPr>
                <w:rFonts w:asciiTheme="minorHAnsi" w:hAnsiTheme="minorHAnsi" w:cs="Arial"/>
              </w:rPr>
              <w:t xml:space="preserve">ntain a </w:t>
            </w:r>
            <w:r w:rsidR="007F4F14">
              <w:rPr>
                <w:rFonts w:asciiTheme="minorHAnsi" w:hAnsiTheme="minorHAnsi" w:cs="Arial"/>
              </w:rPr>
              <w:lastRenderedPageBreak/>
              <w:t>network connection while</w:t>
            </w:r>
            <w:r w:rsidR="00C347E9" w:rsidRPr="007F4F14">
              <w:rPr>
                <w:rFonts w:asciiTheme="minorHAnsi" w:hAnsiTheme="minorHAnsi" w:cs="Arial"/>
              </w:rPr>
              <w:t xml:space="preserve"> </w:t>
            </w:r>
            <w:r w:rsidR="007F4F14" w:rsidRPr="007F4F14">
              <w:rPr>
                <w:rFonts w:asciiTheme="minorHAnsi" w:hAnsiTheme="minorHAnsi" w:cs="Arial"/>
              </w:rPr>
              <w:t>learning</w:t>
            </w:r>
            <w:r w:rsidR="00C347E9" w:rsidRPr="007F4F14">
              <w:rPr>
                <w:rFonts w:asciiTheme="minorHAnsi" w:hAnsiTheme="minorHAnsi" w:cs="Arial"/>
              </w:rPr>
              <w:t xml:space="preserve"> how to trouble shoot any issues/errors that may occur on a network. </w:t>
            </w:r>
          </w:p>
        </w:tc>
      </w:tr>
    </w:tbl>
    <w:p w:rsidR="00F76821" w:rsidRPr="007F4F14" w:rsidRDefault="00F76821" w:rsidP="00AB3B34">
      <w:pPr>
        <w:spacing w:after="120" w:line="240" w:lineRule="auto"/>
        <w:rPr>
          <w:rFonts w:asciiTheme="minorHAnsi" w:hAnsiTheme="minorHAnsi" w:cs="Arial"/>
          <w:sz w:val="22"/>
        </w:rPr>
      </w:pPr>
    </w:p>
    <w:p w:rsidR="00F76821" w:rsidRPr="007F4F14" w:rsidRDefault="00F76821" w:rsidP="00F76821">
      <w:pPr>
        <w:spacing w:after="120" w:line="240" w:lineRule="auto"/>
        <w:rPr>
          <w:rFonts w:asciiTheme="minorHAnsi" w:hAnsiTheme="minorHAnsi"/>
          <w:sz w:val="28"/>
        </w:rPr>
      </w:pPr>
      <w:r w:rsidRPr="007F4F14">
        <w:rPr>
          <w:rFonts w:asciiTheme="minorHAnsi" w:hAnsiTheme="minorHAnsi" w:cs="Arial"/>
          <w:b/>
          <w:sz w:val="28"/>
        </w:rPr>
        <w:t>Grading:</w:t>
      </w:r>
      <w:r w:rsidRPr="007F4F14">
        <w:rPr>
          <w:rFonts w:asciiTheme="minorHAnsi" w:hAnsiTheme="minorHAnsi"/>
          <w:sz w:val="28"/>
        </w:rPr>
        <w:t xml:space="preserve"> Full year grade is a cumulative of all marking periods and exams:</w:t>
      </w:r>
    </w:p>
    <w:tbl>
      <w:tblPr>
        <w:tblStyle w:val="TableGrid"/>
        <w:tblW w:w="0" w:type="auto"/>
        <w:tblLook w:val="04A0" w:firstRow="1" w:lastRow="0" w:firstColumn="1" w:lastColumn="0" w:noHBand="0" w:noVBand="1"/>
      </w:tblPr>
      <w:tblGrid>
        <w:gridCol w:w="1358"/>
        <w:gridCol w:w="1443"/>
        <w:gridCol w:w="1443"/>
        <w:gridCol w:w="1329"/>
        <w:gridCol w:w="1443"/>
        <w:gridCol w:w="1443"/>
        <w:gridCol w:w="1117"/>
      </w:tblGrid>
      <w:tr w:rsidR="00F76821" w:rsidRPr="007F4F14" w:rsidTr="004C00A1">
        <w:tc>
          <w:tcPr>
            <w:tcW w:w="1358" w:type="dxa"/>
          </w:tcPr>
          <w:p w:rsidR="00F76821" w:rsidRPr="007F4F14" w:rsidRDefault="00F76821" w:rsidP="004C00A1">
            <w:pPr>
              <w:spacing w:after="120" w:line="240" w:lineRule="auto"/>
              <w:jc w:val="center"/>
              <w:rPr>
                <w:rFonts w:asciiTheme="minorHAnsi" w:hAnsiTheme="minorHAnsi" w:cs="Arial"/>
                <w:b/>
                <w:szCs w:val="24"/>
              </w:rPr>
            </w:pPr>
            <w:r w:rsidRPr="007F4F14">
              <w:rPr>
                <w:rFonts w:asciiTheme="minorHAnsi" w:hAnsiTheme="minorHAnsi" w:cs="Arial"/>
                <w:b/>
                <w:szCs w:val="24"/>
              </w:rPr>
              <w:t>Full Year Grade</w:t>
            </w:r>
          </w:p>
        </w:tc>
        <w:tc>
          <w:tcPr>
            <w:tcW w:w="1443" w:type="dxa"/>
          </w:tcPr>
          <w:p w:rsidR="00F76821" w:rsidRPr="007F4F14" w:rsidRDefault="00F76821" w:rsidP="004C00A1">
            <w:pPr>
              <w:spacing w:after="120" w:line="240" w:lineRule="auto"/>
              <w:jc w:val="center"/>
              <w:rPr>
                <w:rFonts w:asciiTheme="minorHAnsi" w:hAnsiTheme="minorHAnsi" w:cs="Arial"/>
                <w:b/>
                <w:szCs w:val="24"/>
              </w:rPr>
            </w:pPr>
            <w:r w:rsidRPr="007F4F14">
              <w:rPr>
                <w:rFonts w:asciiTheme="minorHAnsi" w:hAnsiTheme="minorHAnsi" w:cs="Arial"/>
                <w:b/>
                <w:szCs w:val="24"/>
              </w:rPr>
              <w:t>1</w:t>
            </w:r>
            <w:r w:rsidRPr="007F4F14">
              <w:rPr>
                <w:rFonts w:asciiTheme="minorHAnsi" w:hAnsiTheme="minorHAnsi" w:cs="Arial"/>
                <w:b/>
                <w:szCs w:val="24"/>
                <w:vertAlign w:val="superscript"/>
              </w:rPr>
              <w:t>st</w:t>
            </w:r>
            <w:r w:rsidRPr="007F4F14">
              <w:rPr>
                <w:rFonts w:asciiTheme="minorHAnsi" w:hAnsiTheme="minorHAnsi" w:cs="Arial"/>
                <w:b/>
                <w:szCs w:val="24"/>
              </w:rPr>
              <w:t xml:space="preserve"> Marking Period</w:t>
            </w:r>
          </w:p>
        </w:tc>
        <w:tc>
          <w:tcPr>
            <w:tcW w:w="1443" w:type="dxa"/>
          </w:tcPr>
          <w:p w:rsidR="00F76821" w:rsidRPr="007F4F14" w:rsidRDefault="00F76821" w:rsidP="004C00A1">
            <w:pPr>
              <w:spacing w:after="120" w:line="240" w:lineRule="auto"/>
              <w:jc w:val="center"/>
              <w:rPr>
                <w:rFonts w:asciiTheme="minorHAnsi" w:hAnsiTheme="minorHAnsi" w:cs="Arial"/>
                <w:b/>
                <w:szCs w:val="24"/>
              </w:rPr>
            </w:pPr>
            <w:r w:rsidRPr="007F4F14">
              <w:rPr>
                <w:rFonts w:asciiTheme="minorHAnsi" w:hAnsiTheme="minorHAnsi" w:cs="Arial"/>
                <w:b/>
                <w:szCs w:val="24"/>
              </w:rPr>
              <w:t>2</w:t>
            </w:r>
            <w:r w:rsidRPr="007F4F14">
              <w:rPr>
                <w:rFonts w:asciiTheme="minorHAnsi" w:hAnsiTheme="minorHAnsi" w:cs="Arial"/>
                <w:b/>
                <w:szCs w:val="24"/>
                <w:vertAlign w:val="superscript"/>
              </w:rPr>
              <w:t>nd</w:t>
            </w:r>
            <w:r w:rsidRPr="007F4F14">
              <w:rPr>
                <w:rFonts w:asciiTheme="minorHAnsi" w:hAnsiTheme="minorHAnsi" w:cs="Arial"/>
                <w:b/>
                <w:szCs w:val="24"/>
              </w:rPr>
              <w:t xml:space="preserve"> Marking Period</w:t>
            </w:r>
          </w:p>
        </w:tc>
        <w:tc>
          <w:tcPr>
            <w:tcW w:w="1329" w:type="dxa"/>
          </w:tcPr>
          <w:p w:rsidR="00F76821" w:rsidRPr="007F4F14" w:rsidRDefault="00F76821" w:rsidP="004C00A1">
            <w:pPr>
              <w:spacing w:after="120" w:line="240" w:lineRule="auto"/>
              <w:jc w:val="center"/>
              <w:rPr>
                <w:rFonts w:asciiTheme="minorHAnsi" w:hAnsiTheme="minorHAnsi" w:cs="Arial"/>
                <w:b/>
                <w:szCs w:val="24"/>
              </w:rPr>
            </w:pPr>
            <w:r w:rsidRPr="007F4F14">
              <w:rPr>
                <w:rFonts w:asciiTheme="minorHAnsi" w:hAnsiTheme="minorHAnsi" w:cs="Arial"/>
                <w:b/>
                <w:szCs w:val="24"/>
              </w:rPr>
              <w:t>Mid-Term Exam</w:t>
            </w:r>
          </w:p>
        </w:tc>
        <w:tc>
          <w:tcPr>
            <w:tcW w:w="1443" w:type="dxa"/>
          </w:tcPr>
          <w:p w:rsidR="00F76821" w:rsidRPr="007F4F14" w:rsidRDefault="00F76821" w:rsidP="004C00A1">
            <w:pPr>
              <w:spacing w:after="120" w:line="240" w:lineRule="auto"/>
              <w:jc w:val="center"/>
              <w:rPr>
                <w:rFonts w:asciiTheme="minorHAnsi" w:hAnsiTheme="minorHAnsi" w:cs="Arial"/>
                <w:b/>
                <w:szCs w:val="24"/>
              </w:rPr>
            </w:pPr>
            <w:r w:rsidRPr="007F4F14">
              <w:rPr>
                <w:rFonts w:asciiTheme="minorHAnsi" w:hAnsiTheme="minorHAnsi" w:cs="Arial"/>
                <w:b/>
                <w:szCs w:val="24"/>
              </w:rPr>
              <w:t>3</w:t>
            </w:r>
            <w:r w:rsidRPr="007F4F14">
              <w:rPr>
                <w:rFonts w:asciiTheme="minorHAnsi" w:hAnsiTheme="minorHAnsi" w:cs="Arial"/>
                <w:b/>
                <w:szCs w:val="24"/>
                <w:vertAlign w:val="superscript"/>
              </w:rPr>
              <w:t>rd</w:t>
            </w:r>
            <w:r w:rsidRPr="007F4F14">
              <w:rPr>
                <w:rFonts w:asciiTheme="minorHAnsi" w:hAnsiTheme="minorHAnsi" w:cs="Arial"/>
                <w:b/>
                <w:szCs w:val="24"/>
              </w:rPr>
              <w:t xml:space="preserve"> Marking Period</w:t>
            </w:r>
          </w:p>
        </w:tc>
        <w:tc>
          <w:tcPr>
            <w:tcW w:w="1443" w:type="dxa"/>
          </w:tcPr>
          <w:p w:rsidR="00F76821" w:rsidRPr="007F4F14" w:rsidRDefault="00F76821" w:rsidP="004C00A1">
            <w:pPr>
              <w:spacing w:after="120" w:line="240" w:lineRule="auto"/>
              <w:jc w:val="center"/>
              <w:rPr>
                <w:rFonts w:asciiTheme="minorHAnsi" w:hAnsiTheme="minorHAnsi" w:cs="Arial"/>
                <w:b/>
                <w:szCs w:val="24"/>
              </w:rPr>
            </w:pPr>
            <w:r w:rsidRPr="007F4F14">
              <w:rPr>
                <w:rFonts w:asciiTheme="minorHAnsi" w:hAnsiTheme="minorHAnsi" w:cs="Arial"/>
                <w:b/>
                <w:szCs w:val="24"/>
              </w:rPr>
              <w:t>4</w:t>
            </w:r>
            <w:r w:rsidRPr="007F4F14">
              <w:rPr>
                <w:rFonts w:asciiTheme="minorHAnsi" w:hAnsiTheme="minorHAnsi" w:cs="Arial"/>
                <w:b/>
                <w:szCs w:val="24"/>
                <w:vertAlign w:val="superscript"/>
              </w:rPr>
              <w:t>th</w:t>
            </w:r>
            <w:r w:rsidRPr="007F4F14">
              <w:rPr>
                <w:rFonts w:asciiTheme="minorHAnsi" w:hAnsiTheme="minorHAnsi" w:cs="Arial"/>
                <w:b/>
                <w:szCs w:val="24"/>
              </w:rPr>
              <w:t xml:space="preserve"> Marking Period</w:t>
            </w:r>
          </w:p>
        </w:tc>
        <w:tc>
          <w:tcPr>
            <w:tcW w:w="1117" w:type="dxa"/>
          </w:tcPr>
          <w:p w:rsidR="00F76821" w:rsidRPr="007F4F14" w:rsidRDefault="00F76821" w:rsidP="004C00A1">
            <w:pPr>
              <w:spacing w:after="120" w:line="240" w:lineRule="auto"/>
              <w:jc w:val="center"/>
              <w:rPr>
                <w:rFonts w:asciiTheme="minorHAnsi" w:hAnsiTheme="minorHAnsi" w:cs="Arial"/>
                <w:b/>
                <w:szCs w:val="24"/>
              </w:rPr>
            </w:pPr>
            <w:r w:rsidRPr="007F4F14">
              <w:rPr>
                <w:rFonts w:asciiTheme="minorHAnsi" w:hAnsiTheme="minorHAnsi" w:cs="Arial"/>
                <w:b/>
                <w:szCs w:val="24"/>
              </w:rPr>
              <w:t>Final Exam</w:t>
            </w:r>
          </w:p>
        </w:tc>
      </w:tr>
      <w:tr w:rsidR="00F76821" w:rsidRPr="007F4F14" w:rsidTr="004C00A1">
        <w:tc>
          <w:tcPr>
            <w:tcW w:w="1358" w:type="dxa"/>
          </w:tcPr>
          <w:p w:rsidR="00F76821" w:rsidRPr="007F4F14" w:rsidRDefault="00F76821" w:rsidP="004C00A1">
            <w:pPr>
              <w:spacing w:after="120" w:line="240" w:lineRule="auto"/>
              <w:jc w:val="center"/>
              <w:rPr>
                <w:rFonts w:asciiTheme="minorHAnsi" w:hAnsiTheme="minorHAnsi" w:cs="Arial"/>
                <w:b/>
                <w:szCs w:val="24"/>
              </w:rPr>
            </w:pPr>
            <w:r w:rsidRPr="007F4F14">
              <w:rPr>
                <w:rFonts w:asciiTheme="minorHAnsi" w:hAnsiTheme="minorHAnsi" w:cs="Arial"/>
                <w:b/>
                <w:szCs w:val="24"/>
              </w:rPr>
              <w:t>100%</w:t>
            </w:r>
          </w:p>
        </w:tc>
        <w:tc>
          <w:tcPr>
            <w:tcW w:w="1443" w:type="dxa"/>
          </w:tcPr>
          <w:p w:rsidR="00F76821" w:rsidRPr="007F4F14" w:rsidRDefault="00F76821" w:rsidP="004C00A1">
            <w:pPr>
              <w:spacing w:after="120" w:line="240" w:lineRule="auto"/>
              <w:jc w:val="center"/>
              <w:rPr>
                <w:rFonts w:asciiTheme="minorHAnsi" w:hAnsiTheme="minorHAnsi" w:cs="Arial"/>
                <w:b/>
                <w:szCs w:val="24"/>
              </w:rPr>
            </w:pPr>
            <w:r w:rsidRPr="007F4F14">
              <w:rPr>
                <w:rFonts w:asciiTheme="minorHAnsi" w:hAnsiTheme="minorHAnsi" w:cs="Arial"/>
                <w:b/>
                <w:szCs w:val="24"/>
              </w:rPr>
              <w:t>20%</w:t>
            </w:r>
          </w:p>
        </w:tc>
        <w:tc>
          <w:tcPr>
            <w:tcW w:w="1443" w:type="dxa"/>
          </w:tcPr>
          <w:p w:rsidR="00F76821" w:rsidRPr="007F4F14" w:rsidRDefault="00F76821" w:rsidP="004C00A1">
            <w:pPr>
              <w:spacing w:after="120" w:line="240" w:lineRule="auto"/>
              <w:jc w:val="center"/>
              <w:rPr>
                <w:rFonts w:asciiTheme="minorHAnsi" w:hAnsiTheme="minorHAnsi" w:cs="Arial"/>
                <w:b/>
                <w:szCs w:val="24"/>
              </w:rPr>
            </w:pPr>
            <w:r w:rsidRPr="007F4F14">
              <w:rPr>
                <w:rFonts w:asciiTheme="minorHAnsi" w:hAnsiTheme="minorHAnsi" w:cs="Arial"/>
                <w:b/>
                <w:szCs w:val="24"/>
              </w:rPr>
              <w:t>20%</w:t>
            </w:r>
          </w:p>
        </w:tc>
        <w:tc>
          <w:tcPr>
            <w:tcW w:w="1329" w:type="dxa"/>
          </w:tcPr>
          <w:p w:rsidR="00F76821" w:rsidRPr="007F4F14" w:rsidRDefault="00F76821" w:rsidP="004C00A1">
            <w:pPr>
              <w:spacing w:after="120" w:line="240" w:lineRule="auto"/>
              <w:jc w:val="center"/>
              <w:rPr>
                <w:rFonts w:asciiTheme="minorHAnsi" w:hAnsiTheme="minorHAnsi" w:cs="Arial"/>
                <w:b/>
                <w:szCs w:val="24"/>
              </w:rPr>
            </w:pPr>
            <w:r w:rsidRPr="007F4F14">
              <w:rPr>
                <w:rFonts w:asciiTheme="minorHAnsi" w:hAnsiTheme="minorHAnsi" w:cs="Arial"/>
                <w:b/>
                <w:szCs w:val="24"/>
              </w:rPr>
              <w:t>10%</w:t>
            </w:r>
          </w:p>
        </w:tc>
        <w:tc>
          <w:tcPr>
            <w:tcW w:w="1443" w:type="dxa"/>
          </w:tcPr>
          <w:p w:rsidR="00F76821" w:rsidRPr="007F4F14" w:rsidRDefault="00F76821" w:rsidP="004C00A1">
            <w:pPr>
              <w:spacing w:after="120" w:line="240" w:lineRule="auto"/>
              <w:jc w:val="center"/>
              <w:rPr>
                <w:rFonts w:asciiTheme="minorHAnsi" w:hAnsiTheme="minorHAnsi" w:cs="Arial"/>
                <w:b/>
                <w:szCs w:val="24"/>
              </w:rPr>
            </w:pPr>
            <w:r w:rsidRPr="007F4F14">
              <w:rPr>
                <w:rFonts w:asciiTheme="minorHAnsi" w:hAnsiTheme="minorHAnsi" w:cs="Arial"/>
                <w:b/>
                <w:szCs w:val="24"/>
              </w:rPr>
              <w:t>20%</w:t>
            </w:r>
          </w:p>
        </w:tc>
        <w:tc>
          <w:tcPr>
            <w:tcW w:w="1443" w:type="dxa"/>
          </w:tcPr>
          <w:p w:rsidR="00F76821" w:rsidRPr="007F4F14" w:rsidRDefault="00F76821" w:rsidP="004C00A1">
            <w:pPr>
              <w:spacing w:after="120" w:line="240" w:lineRule="auto"/>
              <w:jc w:val="center"/>
              <w:rPr>
                <w:rFonts w:asciiTheme="minorHAnsi" w:hAnsiTheme="minorHAnsi" w:cs="Arial"/>
                <w:b/>
                <w:szCs w:val="24"/>
              </w:rPr>
            </w:pPr>
            <w:r w:rsidRPr="007F4F14">
              <w:rPr>
                <w:rFonts w:asciiTheme="minorHAnsi" w:hAnsiTheme="minorHAnsi" w:cs="Arial"/>
                <w:b/>
                <w:szCs w:val="24"/>
              </w:rPr>
              <w:t>20%</w:t>
            </w:r>
          </w:p>
        </w:tc>
        <w:tc>
          <w:tcPr>
            <w:tcW w:w="1117" w:type="dxa"/>
          </w:tcPr>
          <w:p w:rsidR="00F76821" w:rsidRPr="007F4F14" w:rsidRDefault="00F76821" w:rsidP="004C00A1">
            <w:pPr>
              <w:spacing w:after="120" w:line="240" w:lineRule="auto"/>
              <w:jc w:val="center"/>
              <w:rPr>
                <w:rFonts w:asciiTheme="minorHAnsi" w:hAnsiTheme="minorHAnsi" w:cs="Arial"/>
                <w:b/>
                <w:szCs w:val="24"/>
              </w:rPr>
            </w:pPr>
            <w:r w:rsidRPr="007F4F14">
              <w:rPr>
                <w:rFonts w:asciiTheme="minorHAnsi" w:hAnsiTheme="minorHAnsi" w:cs="Arial"/>
                <w:b/>
                <w:szCs w:val="24"/>
              </w:rPr>
              <w:t>10%</w:t>
            </w:r>
          </w:p>
        </w:tc>
      </w:tr>
    </w:tbl>
    <w:p w:rsidR="00F76821" w:rsidRPr="007F4F14" w:rsidRDefault="00F76821" w:rsidP="00F76821">
      <w:pPr>
        <w:spacing w:after="120" w:line="240" w:lineRule="auto"/>
        <w:rPr>
          <w:rFonts w:asciiTheme="minorHAnsi" w:hAnsiTheme="minorHAnsi"/>
          <w:sz w:val="20"/>
        </w:rPr>
      </w:pPr>
    </w:p>
    <w:p w:rsidR="00F76821" w:rsidRPr="007F4F14" w:rsidRDefault="00F76821" w:rsidP="00F76821">
      <w:pPr>
        <w:spacing w:after="120" w:line="240" w:lineRule="auto"/>
        <w:rPr>
          <w:rFonts w:asciiTheme="minorHAnsi" w:hAnsiTheme="minorHAnsi"/>
          <w:sz w:val="28"/>
        </w:rPr>
      </w:pPr>
      <w:r w:rsidRPr="007F4F14">
        <w:rPr>
          <w:rFonts w:asciiTheme="minorHAnsi" w:hAnsiTheme="minorHAnsi"/>
          <w:sz w:val="28"/>
        </w:rPr>
        <w:t>Each marking period grade is calculated as given below:</w:t>
      </w:r>
    </w:p>
    <w:tbl>
      <w:tblPr>
        <w:tblStyle w:val="TableGrid"/>
        <w:tblW w:w="0" w:type="auto"/>
        <w:tblLook w:val="04A0" w:firstRow="1" w:lastRow="0" w:firstColumn="1" w:lastColumn="0" w:noHBand="0" w:noVBand="1"/>
      </w:tblPr>
      <w:tblGrid>
        <w:gridCol w:w="1293"/>
        <w:gridCol w:w="8283"/>
      </w:tblGrid>
      <w:tr w:rsidR="00F76821" w:rsidRPr="007F4F14" w:rsidTr="004C00A1">
        <w:tc>
          <w:tcPr>
            <w:tcW w:w="1278" w:type="dxa"/>
          </w:tcPr>
          <w:p w:rsidR="00F76821" w:rsidRPr="007F4F14" w:rsidRDefault="00F76821" w:rsidP="004C00A1">
            <w:pPr>
              <w:spacing w:after="120" w:line="240" w:lineRule="auto"/>
              <w:jc w:val="center"/>
              <w:rPr>
                <w:rFonts w:asciiTheme="minorHAnsi" w:hAnsiTheme="minorHAnsi" w:cs="Arial"/>
                <w:b/>
                <w:szCs w:val="24"/>
              </w:rPr>
            </w:pPr>
            <w:r w:rsidRPr="007F4F14">
              <w:rPr>
                <w:rFonts w:asciiTheme="minorHAnsi" w:hAnsiTheme="minorHAnsi" w:cs="Arial"/>
                <w:b/>
                <w:szCs w:val="24"/>
              </w:rPr>
              <w:t>Percent Weightage</w:t>
            </w:r>
          </w:p>
        </w:tc>
        <w:tc>
          <w:tcPr>
            <w:tcW w:w="8298" w:type="dxa"/>
          </w:tcPr>
          <w:p w:rsidR="00F76821" w:rsidRPr="007F4F14" w:rsidRDefault="00F76821" w:rsidP="004C00A1">
            <w:pPr>
              <w:spacing w:after="120" w:line="240" w:lineRule="auto"/>
              <w:rPr>
                <w:rFonts w:asciiTheme="minorHAnsi" w:hAnsiTheme="minorHAnsi" w:cs="Arial"/>
                <w:b/>
                <w:szCs w:val="24"/>
              </w:rPr>
            </w:pPr>
            <w:r w:rsidRPr="007F4F14">
              <w:rPr>
                <w:rFonts w:asciiTheme="minorHAnsi" w:hAnsiTheme="minorHAnsi" w:cs="Arial"/>
                <w:b/>
                <w:szCs w:val="24"/>
              </w:rPr>
              <w:t>Category</w:t>
            </w:r>
          </w:p>
        </w:tc>
      </w:tr>
      <w:tr w:rsidR="00F76821" w:rsidRPr="007F4F14" w:rsidTr="004C00A1">
        <w:tc>
          <w:tcPr>
            <w:tcW w:w="1278" w:type="dxa"/>
          </w:tcPr>
          <w:p w:rsidR="00F76821" w:rsidRPr="007F4F14" w:rsidRDefault="00770AC0" w:rsidP="004C00A1">
            <w:pPr>
              <w:spacing w:after="120" w:line="240" w:lineRule="auto"/>
              <w:jc w:val="center"/>
              <w:rPr>
                <w:rFonts w:asciiTheme="minorHAnsi" w:hAnsiTheme="minorHAnsi" w:cs="Arial"/>
                <w:b/>
                <w:szCs w:val="24"/>
              </w:rPr>
            </w:pPr>
            <w:r w:rsidRPr="007F4F14">
              <w:rPr>
                <w:rFonts w:asciiTheme="minorHAnsi" w:hAnsiTheme="minorHAnsi" w:cs="Arial"/>
                <w:b/>
                <w:szCs w:val="24"/>
              </w:rPr>
              <w:t>[4</w:t>
            </w:r>
            <w:r w:rsidR="00F76821" w:rsidRPr="007F4F14">
              <w:rPr>
                <w:rFonts w:asciiTheme="minorHAnsi" w:hAnsiTheme="minorHAnsi" w:cs="Arial"/>
                <w:b/>
                <w:szCs w:val="24"/>
              </w:rPr>
              <w:t>0%]</w:t>
            </w:r>
          </w:p>
        </w:tc>
        <w:tc>
          <w:tcPr>
            <w:tcW w:w="8298" w:type="dxa"/>
          </w:tcPr>
          <w:p w:rsidR="00F76821" w:rsidRPr="007F4F14" w:rsidRDefault="00770AC0" w:rsidP="00770AC0">
            <w:pPr>
              <w:spacing w:after="120" w:line="240" w:lineRule="auto"/>
              <w:rPr>
                <w:rFonts w:asciiTheme="minorHAnsi" w:hAnsiTheme="minorHAnsi" w:cs="Arial"/>
                <w:szCs w:val="24"/>
              </w:rPr>
            </w:pPr>
            <w:r w:rsidRPr="007F4F14">
              <w:rPr>
                <w:rFonts w:asciiTheme="minorHAnsi" w:hAnsiTheme="minorHAnsi" w:cs="Arial"/>
                <w:szCs w:val="24"/>
              </w:rPr>
              <w:t xml:space="preserve">Assignments </w:t>
            </w:r>
          </w:p>
        </w:tc>
      </w:tr>
      <w:tr w:rsidR="00F76821" w:rsidRPr="007F4F14" w:rsidTr="004C00A1">
        <w:tc>
          <w:tcPr>
            <w:tcW w:w="1278" w:type="dxa"/>
          </w:tcPr>
          <w:p w:rsidR="00F76821" w:rsidRPr="007F4F14" w:rsidRDefault="00770AC0" w:rsidP="004C00A1">
            <w:pPr>
              <w:spacing w:after="120" w:line="240" w:lineRule="auto"/>
              <w:jc w:val="center"/>
              <w:rPr>
                <w:rFonts w:asciiTheme="minorHAnsi" w:hAnsiTheme="minorHAnsi" w:cs="Arial"/>
                <w:b/>
                <w:szCs w:val="24"/>
              </w:rPr>
            </w:pPr>
            <w:r w:rsidRPr="007F4F14">
              <w:rPr>
                <w:rFonts w:asciiTheme="minorHAnsi" w:hAnsiTheme="minorHAnsi" w:cs="Arial"/>
                <w:b/>
                <w:szCs w:val="24"/>
              </w:rPr>
              <w:t>[25</w:t>
            </w:r>
            <w:r w:rsidR="00F76821" w:rsidRPr="007F4F14">
              <w:rPr>
                <w:rFonts w:asciiTheme="minorHAnsi" w:hAnsiTheme="minorHAnsi" w:cs="Arial"/>
                <w:b/>
                <w:szCs w:val="24"/>
              </w:rPr>
              <w:t>%]</w:t>
            </w:r>
          </w:p>
        </w:tc>
        <w:tc>
          <w:tcPr>
            <w:tcW w:w="8298" w:type="dxa"/>
          </w:tcPr>
          <w:p w:rsidR="00F76821" w:rsidRPr="007F4F14" w:rsidRDefault="00770AC0" w:rsidP="004C00A1">
            <w:pPr>
              <w:spacing w:after="120" w:line="240" w:lineRule="auto"/>
              <w:rPr>
                <w:rFonts w:asciiTheme="minorHAnsi" w:hAnsiTheme="minorHAnsi" w:cs="Arial"/>
                <w:szCs w:val="24"/>
              </w:rPr>
            </w:pPr>
            <w:r w:rsidRPr="007F4F14">
              <w:rPr>
                <w:rFonts w:asciiTheme="minorHAnsi" w:hAnsiTheme="minorHAnsi" w:cs="Arial"/>
                <w:szCs w:val="24"/>
              </w:rPr>
              <w:t xml:space="preserve">Test and Quizzes </w:t>
            </w:r>
          </w:p>
        </w:tc>
      </w:tr>
      <w:tr w:rsidR="00F76821" w:rsidRPr="007F4F14" w:rsidTr="004C00A1">
        <w:tc>
          <w:tcPr>
            <w:tcW w:w="1278" w:type="dxa"/>
          </w:tcPr>
          <w:p w:rsidR="00F76821" w:rsidRPr="007F4F14" w:rsidRDefault="00770AC0" w:rsidP="004C00A1">
            <w:pPr>
              <w:spacing w:after="120" w:line="240" w:lineRule="auto"/>
              <w:jc w:val="center"/>
              <w:rPr>
                <w:rFonts w:asciiTheme="minorHAnsi" w:hAnsiTheme="minorHAnsi" w:cs="Arial"/>
                <w:b/>
                <w:szCs w:val="24"/>
              </w:rPr>
            </w:pPr>
            <w:r w:rsidRPr="007F4F14">
              <w:rPr>
                <w:rFonts w:asciiTheme="minorHAnsi" w:hAnsiTheme="minorHAnsi" w:cs="Arial"/>
                <w:b/>
                <w:szCs w:val="24"/>
              </w:rPr>
              <w:t>[25</w:t>
            </w:r>
            <w:r w:rsidR="00F76821" w:rsidRPr="007F4F14">
              <w:rPr>
                <w:rFonts w:asciiTheme="minorHAnsi" w:hAnsiTheme="minorHAnsi" w:cs="Arial"/>
                <w:b/>
                <w:szCs w:val="24"/>
              </w:rPr>
              <w:t>%]</w:t>
            </w:r>
          </w:p>
        </w:tc>
        <w:tc>
          <w:tcPr>
            <w:tcW w:w="8298" w:type="dxa"/>
          </w:tcPr>
          <w:p w:rsidR="00F76821" w:rsidRPr="007F4F14" w:rsidRDefault="00770AC0" w:rsidP="004C00A1">
            <w:pPr>
              <w:spacing w:after="120" w:line="240" w:lineRule="auto"/>
              <w:rPr>
                <w:rFonts w:asciiTheme="minorHAnsi" w:hAnsiTheme="minorHAnsi" w:cs="Arial"/>
                <w:szCs w:val="24"/>
              </w:rPr>
            </w:pPr>
            <w:r w:rsidRPr="007F4F14">
              <w:rPr>
                <w:rFonts w:asciiTheme="minorHAnsi" w:hAnsiTheme="minorHAnsi" w:cs="Arial"/>
                <w:szCs w:val="24"/>
              </w:rPr>
              <w:t>Projects</w:t>
            </w:r>
          </w:p>
        </w:tc>
      </w:tr>
      <w:tr w:rsidR="00F76821" w:rsidRPr="007F4F14" w:rsidTr="004C00A1">
        <w:tc>
          <w:tcPr>
            <w:tcW w:w="1278" w:type="dxa"/>
          </w:tcPr>
          <w:p w:rsidR="00F76821" w:rsidRPr="007F4F14" w:rsidRDefault="00F76821" w:rsidP="004C00A1">
            <w:pPr>
              <w:spacing w:after="120" w:line="240" w:lineRule="auto"/>
              <w:jc w:val="center"/>
              <w:rPr>
                <w:rFonts w:asciiTheme="minorHAnsi" w:hAnsiTheme="minorHAnsi" w:cs="Arial"/>
                <w:b/>
                <w:szCs w:val="24"/>
              </w:rPr>
            </w:pPr>
            <w:r w:rsidRPr="007F4F14">
              <w:rPr>
                <w:rFonts w:asciiTheme="minorHAnsi" w:hAnsiTheme="minorHAnsi" w:cs="Arial"/>
                <w:b/>
                <w:szCs w:val="24"/>
              </w:rPr>
              <w:t>[10%]</w:t>
            </w:r>
          </w:p>
        </w:tc>
        <w:tc>
          <w:tcPr>
            <w:tcW w:w="8298" w:type="dxa"/>
          </w:tcPr>
          <w:p w:rsidR="00F76821" w:rsidRPr="007F4F14" w:rsidRDefault="00770AC0" w:rsidP="004C00A1">
            <w:pPr>
              <w:spacing w:after="120" w:line="240" w:lineRule="auto"/>
              <w:rPr>
                <w:rFonts w:asciiTheme="minorHAnsi" w:hAnsiTheme="minorHAnsi" w:cs="Arial"/>
                <w:szCs w:val="24"/>
              </w:rPr>
            </w:pPr>
            <w:r w:rsidRPr="007F4F14">
              <w:rPr>
                <w:rFonts w:asciiTheme="minorHAnsi" w:hAnsiTheme="minorHAnsi" w:cs="Arial"/>
                <w:szCs w:val="24"/>
              </w:rPr>
              <w:t xml:space="preserve">Class Participation </w:t>
            </w:r>
          </w:p>
        </w:tc>
      </w:tr>
    </w:tbl>
    <w:p w:rsidR="00F76821" w:rsidRPr="007F4F14" w:rsidRDefault="00F76821" w:rsidP="00F76821">
      <w:pPr>
        <w:spacing w:after="120" w:line="240" w:lineRule="auto"/>
        <w:rPr>
          <w:rFonts w:asciiTheme="minorHAnsi" w:hAnsiTheme="minorHAnsi"/>
          <w:sz w:val="28"/>
        </w:rPr>
      </w:pPr>
    </w:p>
    <w:p w:rsidR="00565B94" w:rsidRPr="007F4F14" w:rsidRDefault="00D5067D" w:rsidP="00AB3B34">
      <w:pPr>
        <w:spacing w:after="120" w:line="240" w:lineRule="auto"/>
        <w:rPr>
          <w:rFonts w:asciiTheme="minorHAnsi" w:hAnsiTheme="minorHAnsi" w:cs="Arial"/>
          <w:b/>
          <w:sz w:val="28"/>
        </w:rPr>
      </w:pPr>
      <w:r w:rsidRPr="007F4F14">
        <w:rPr>
          <w:rFonts w:asciiTheme="minorHAnsi" w:hAnsiTheme="minorHAnsi" w:cs="Arial"/>
          <w:b/>
          <w:sz w:val="28"/>
        </w:rPr>
        <w:t>Required Materials:</w:t>
      </w:r>
    </w:p>
    <w:p w:rsidR="00770AC0" w:rsidRPr="007F4F14" w:rsidRDefault="00770AC0" w:rsidP="00770AC0">
      <w:pPr>
        <w:pStyle w:val="ListParagraph"/>
        <w:numPr>
          <w:ilvl w:val="0"/>
          <w:numId w:val="19"/>
        </w:numPr>
        <w:spacing w:after="0" w:line="240" w:lineRule="auto"/>
        <w:rPr>
          <w:rFonts w:asciiTheme="minorHAnsi" w:hAnsiTheme="minorHAnsi" w:cs="Tahoma"/>
          <w:b/>
          <w:sz w:val="22"/>
        </w:rPr>
      </w:pPr>
      <w:r w:rsidRPr="007F4F14">
        <w:rPr>
          <w:rFonts w:asciiTheme="minorHAnsi" w:hAnsiTheme="minorHAnsi" w:cs="Tahoma"/>
          <w:b/>
          <w:sz w:val="22"/>
        </w:rPr>
        <w:t>Composition Notebook for “Do Now’s”</w:t>
      </w:r>
    </w:p>
    <w:p w:rsidR="00770AC0" w:rsidRPr="007F4F14" w:rsidRDefault="00770AC0" w:rsidP="00770AC0">
      <w:pPr>
        <w:pStyle w:val="ListParagraph"/>
        <w:numPr>
          <w:ilvl w:val="0"/>
          <w:numId w:val="19"/>
        </w:numPr>
        <w:spacing w:after="0" w:line="240" w:lineRule="auto"/>
        <w:rPr>
          <w:rFonts w:asciiTheme="minorHAnsi" w:hAnsiTheme="minorHAnsi" w:cs="Tahoma"/>
          <w:b/>
          <w:sz w:val="22"/>
        </w:rPr>
      </w:pPr>
      <w:r w:rsidRPr="007F4F14">
        <w:rPr>
          <w:rFonts w:asciiTheme="minorHAnsi" w:hAnsiTheme="minorHAnsi" w:cs="Tahoma"/>
          <w:b/>
          <w:sz w:val="22"/>
        </w:rPr>
        <w:t>One Folder</w:t>
      </w:r>
    </w:p>
    <w:p w:rsidR="00770AC0" w:rsidRPr="007F4F14" w:rsidRDefault="00770AC0" w:rsidP="00770AC0">
      <w:pPr>
        <w:pStyle w:val="ListParagraph"/>
        <w:numPr>
          <w:ilvl w:val="0"/>
          <w:numId w:val="19"/>
        </w:numPr>
        <w:spacing w:after="0" w:line="240" w:lineRule="auto"/>
        <w:rPr>
          <w:rFonts w:asciiTheme="minorHAnsi" w:hAnsiTheme="minorHAnsi" w:cs="Tahoma"/>
          <w:b/>
          <w:sz w:val="22"/>
        </w:rPr>
      </w:pPr>
      <w:r w:rsidRPr="007F4F14">
        <w:rPr>
          <w:rFonts w:asciiTheme="minorHAnsi" w:hAnsiTheme="minorHAnsi" w:cs="Tahoma"/>
          <w:b/>
          <w:sz w:val="22"/>
        </w:rPr>
        <w:t>Blue or black ink pen &amp; pencil</w:t>
      </w:r>
    </w:p>
    <w:p w:rsidR="00D5067D" w:rsidRPr="007F4F14" w:rsidRDefault="00D5067D" w:rsidP="00770AC0">
      <w:pPr>
        <w:pStyle w:val="ListParagraph"/>
        <w:spacing w:after="120" w:line="240" w:lineRule="auto"/>
        <w:rPr>
          <w:rFonts w:asciiTheme="minorHAnsi" w:hAnsiTheme="minorHAnsi" w:cs="Arial"/>
        </w:rPr>
      </w:pPr>
    </w:p>
    <w:p w:rsidR="00EC1FC3" w:rsidRPr="007F4F14" w:rsidRDefault="00EC1FC3" w:rsidP="00AB3B34">
      <w:pPr>
        <w:spacing w:after="120" w:line="240" w:lineRule="auto"/>
        <w:rPr>
          <w:rFonts w:asciiTheme="minorHAnsi" w:hAnsiTheme="minorHAnsi" w:cs="Arial"/>
        </w:rPr>
      </w:pPr>
    </w:p>
    <w:p w:rsidR="00F76821" w:rsidRPr="007F4F14" w:rsidRDefault="00EC3122" w:rsidP="00C8323D">
      <w:pPr>
        <w:spacing w:after="120" w:line="240" w:lineRule="auto"/>
        <w:rPr>
          <w:rFonts w:asciiTheme="minorHAnsi" w:hAnsiTheme="minorHAnsi" w:cs="Arial"/>
        </w:rPr>
      </w:pPr>
      <w:r w:rsidRPr="007F4F14">
        <w:rPr>
          <w:rFonts w:asciiTheme="minorHAnsi" w:hAnsiTheme="minorHAnsi" w:cs="Arial"/>
          <w:b/>
          <w:sz w:val="28"/>
        </w:rPr>
        <w:t>Expectations</w:t>
      </w:r>
      <w:r w:rsidR="000B45BF" w:rsidRPr="007F4F14">
        <w:rPr>
          <w:rFonts w:asciiTheme="minorHAnsi" w:hAnsiTheme="minorHAnsi" w:cs="Arial"/>
          <w:b/>
          <w:sz w:val="28"/>
        </w:rPr>
        <w:t>:</w:t>
      </w:r>
      <w:r w:rsidR="00AB3B34" w:rsidRPr="007F4F14">
        <w:rPr>
          <w:rFonts w:asciiTheme="minorHAnsi" w:hAnsiTheme="minorHAnsi"/>
          <w:b/>
          <w:sz w:val="28"/>
        </w:rPr>
        <w:t xml:space="preserve"> </w:t>
      </w:r>
    </w:p>
    <w:p w:rsidR="00C8323D" w:rsidRPr="007F4F14" w:rsidRDefault="00C8323D" w:rsidP="00C8323D">
      <w:pPr>
        <w:rPr>
          <w:rFonts w:asciiTheme="minorHAnsi" w:hAnsiTheme="minorHAnsi" w:cs="Tahoma"/>
          <w:b/>
          <w:sz w:val="22"/>
        </w:rPr>
      </w:pPr>
      <w:r w:rsidRPr="007F4F14">
        <w:rPr>
          <w:rFonts w:asciiTheme="minorHAnsi" w:hAnsiTheme="minorHAnsi" w:cs="Tahoma"/>
          <w:b/>
          <w:sz w:val="22"/>
        </w:rPr>
        <w:t xml:space="preserve">Assignments &amp; Projects </w:t>
      </w:r>
      <w:r w:rsidRPr="007F4F14">
        <w:rPr>
          <w:rFonts w:asciiTheme="minorHAnsi" w:hAnsiTheme="minorHAnsi" w:cs="Tahoma"/>
          <w:sz w:val="22"/>
        </w:rPr>
        <w:t xml:space="preserve">is assigned almost every day if not completed in class, you can continue to complete at home using </w:t>
      </w:r>
      <w:proofErr w:type="spellStart"/>
      <w:r w:rsidRPr="007F4F14">
        <w:rPr>
          <w:rFonts w:asciiTheme="minorHAnsi" w:hAnsiTheme="minorHAnsi" w:cs="Tahoma"/>
          <w:sz w:val="22"/>
        </w:rPr>
        <w:t>Schoology</w:t>
      </w:r>
      <w:proofErr w:type="spellEnd"/>
      <w:r w:rsidRPr="007F4F14">
        <w:rPr>
          <w:rFonts w:asciiTheme="minorHAnsi" w:hAnsiTheme="minorHAnsi" w:cs="Tahoma"/>
          <w:sz w:val="22"/>
        </w:rPr>
        <w:t xml:space="preserve">. It will either be checked for completion and you will be able to monitor your grade in </w:t>
      </w:r>
      <w:proofErr w:type="spellStart"/>
      <w:r w:rsidRPr="007F4F14">
        <w:rPr>
          <w:rFonts w:asciiTheme="minorHAnsi" w:hAnsiTheme="minorHAnsi" w:cs="Tahoma"/>
          <w:sz w:val="22"/>
        </w:rPr>
        <w:t>Schoology</w:t>
      </w:r>
      <w:proofErr w:type="spellEnd"/>
      <w:r w:rsidRPr="007F4F14">
        <w:rPr>
          <w:rFonts w:asciiTheme="minorHAnsi" w:hAnsiTheme="minorHAnsi" w:cs="Tahoma"/>
          <w:sz w:val="22"/>
        </w:rPr>
        <w:t>.</w:t>
      </w:r>
      <w:r w:rsidRPr="007F4F14">
        <w:rPr>
          <w:rFonts w:asciiTheme="minorHAnsi" w:hAnsiTheme="minorHAnsi" w:cs="Tahoma"/>
          <w:b/>
          <w:sz w:val="22"/>
        </w:rPr>
        <w:t xml:space="preserve">  Students must show all work to receive full credit.  Majority of homework and projects assignments will be sent as an attachment using </w:t>
      </w:r>
      <w:proofErr w:type="spellStart"/>
      <w:r w:rsidRPr="007F4F14">
        <w:rPr>
          <w:rFonts w:asciiTheme="minorHAnsi" w:hAnsiTheme="minorHAnsi" w:cs="Tahoma"/>
          <w:b/>
          <w:sz w:val="22"/>
        </w:rPr>
        <w:t>Schoology</w:t>
      </w:r>
      <w:proofErr w:type="spellEnd"/>
      <w:r w:rsidRPr="007F4F14">
        <w:rPr>
          <w:rFonts w:asciiTheme="minorHAnsi" w:hAnsiTheme="minorHAnsi" w:cs="Tahoma"/>
          <w:b/>
          <w:sz w:val="22"/>
        </w:rPr>
        <w:t xml:space="preserve"> applications. We will fully go over everything in class.</w:t>
      </w:r>
    </w:p>
    <w:p w:rsidR="00C8323D" w:rsidRPr="007F4F14" w:rsidRDefault="00C8323D" w:rsidP="00C8323D">
      <w:pPr>
        <w:rPr>
          <w:rFonts w:asciiTheme="minorHAnsi" w:hAnsiTheme="minorHAnsi" w:cs="Tahoma"/>
          <w:b/>
          <w:sz w:val="28"/>
          <w:szCs w:val="28"/>
          <w:u w:val="single"/>
        </w:rPr>
      </w:pPr>
      <w:r w:rsidRPr="007F4F14">
        <w:rPr>
          <w:rFonts w:asciiTheme="minorHAnsi" w:hAnsiTheme="minorHAnsi" w:cs="Tahoma"/>
          <w:b/>
          <w:sz w:val="28"/>
          <w:szCs w:val="28"/>
        </w:rPr>
        <w:t xml:space="preserve"> </w:t>
      </w:r>
      <w:r w:rsidRPr="007F4F14">
        <w:rPr>
          <w:rFonts w:asciiTheme="minorHAnsi" w:hAnsiTheme="minorHAnsi" w:cs="Tahoma"/>
          <w:b/>
          <w:sz w:val="28"/>
          <w:szCs w:val="28"/>
          <w:u w:val="single"/>
        </w:rPr>
        <w:t xml:space="preserve">Attendance: </w:t>
      </w:r>
    </w:p>
    <w:p w:rsidR="00C8323D" w:rsidRPr="007F4F14" w:rsidRDefault="00C8323D" w:rsidP="00C8323D">
      <w:pPr>
        <w:rPr>
          <w:rFonts w:asciiTheme="minorHAnsi" w:hAnsiTheme="minorHAnsi" w:cs="Tahoma"/>
          <w:sz w:val="22"/>
        </w:rPr>
      </w:pPr>
      <w:r w:rsidRPr="007F4F14">
        <w:rPr>
          <w:rFonts w:asciiTheme="minorHAnsi" w:hAnsiTheme="minorHAnsi" w:cs="Tahoma"/>
          <w:sz w:val="22"/>
        </w:rPr>
        <w:t xml:space="preserve">As the student handbook states, regular class attendance is crucial to the learning process.  If a student has an excused absence from class (illness, doctor’s appointment, etc.) it is his/her responsibility to get a legal note from your parent and take it to your guidance counselor.  </w:t>
      </w:r>
    </w:p>
    <w:p w:rsidR="001560B4" w:rsidRPr="007F4F14" w:rsidRDefault="001560B4" w:rsidP="00C8323D">
      <w:pPr>
        <w:rPr>
          <w:rFonts w:asciiTheme="minorHAnsi" w:hAnsiTheme="minorHAnsi" w:cs="Tahoma"/>
          <w:b/>
          <w:sz w:val="22"/>
        </w:rPr>
      </w:pPr>
    </w:p>
    <w:p w:rsidR="001560B4" w:rsidRPr="007F4F14" w:rsidRDefault="001560B4" w:rsidP="00AB3B34">
      <w:pPr>
        <w:spacing w:after="120" w:line="240" w:lineRule="auto"/>
        <w:rPr>
          <w:rFonts w:asciiTheme="minorHAnsi" w:hAnsiTheme="minorHAnsi" w:cs="Arial"/>
          <w:b/>
          <w:sz w:val="28"/>
        </w:rPr>
      </w:pPr>
      <w:r w:rsidRPr="007F4F14">
        <w:rPr>
          <w:rFonts w:asciiTheme="minorHAnsi" w:hAnsiTheme="minorHAnsi" w:cs="Arial"/>
          <w:b/>
          <w:sz w:val="28"/>
        </w:rPr>
        <w:t>Extra Help Days:</w:t>
      </w:r>
    </w:p>
    <w:p w:rsidR="00DA1D56" w:rsidRPr="007F4F14" w:rsidRDefault="00770AC0" w:rsidP="00AB3B34">
      <w:pPr>
        <w:spacing w:after="120" w:line="240" w:lineRule="auto"/>
        <w:rPr>
          <w:rFonts w:asciiTheme="minorHAnsi" w:hAnsiTheme="minorHAnsi" w:cs="Arial"/>
        </w:rPr>
      </w:pPr>
      <w:r w:rsidRPr="007F4F14">
        <w:rPr>
          <w:rFonts w:asciiTheme="minorHAnsi" w:hAnsiTheme="minorHAnsi" w:cs="Arial"/>
        </w:rPr>
        <w:t>Wednesdays</w:t>
      </w:r>
      <w:r w:rsidR="00DA1D56" w:rsidRPr="007F4F14">
        <w:rPr>
          <w:rFonts w:asciiTheme="minorHAnsi" w:hAnsiTheme="minorHAnsi" w:cs="Arial"/>
        </w:rPr>
        <w:t xml:space="preserve"> 2:30-3:15</w:t>
      </w:r>
    </w:p>
    <w:p w:rsidR="001560B4" w:rsidRPr="007F4F14" w:rsidRDefault="00770AC0" w:rsidP="00AB3B34">
      <w:pPr>
        <w:spacing w:after="120" w:line="240" w:lineRule="auto"/>
        <w:rPr>
          <w:rFonts w:asciiTheme="minorHAnsi" w:hAnsiTheme="minorHAnsi" w:cs="Arial"/>
        </w:rPr>
      </w:pPr>
      <w:r w:rsidRPr="007F4F14">
        <w:rPr>
          <w:rFonts w:asciiTheme="minorHAnsi" w:hAnsiTheme="minorHAnsi" w:cs="Arial"/>
        </w:rPr>
        <w:t xml:space="preserve">Room 220 </w:t>
      </w:r>
    </w:p>
    <w:p w:rsidR="001560B4" w:rsidRPr="007F4F14" w:rsidRDefault="001560B4" w:rsidP="00AB3B34">
      <w:pPr>
        <w:spacing w:after="120" w:line="240" w:lineRule="auto"/>
        <w:rPr>
          <w:rFonts w:asciiTheme="minorHAnsi" w:hAnsiTheme="minorHAnsi" w:cs="Arial"/>
        </w:rPr>
      </w:pPr>
    </w:p>
    <w:p w:rsidR="001560B4" w:rsidRPr="007F4F14" w:rsidRDefault="001560B4" w:rsidP="00AB3B34">
      <w:pPr>
        <w:spacing w:after="120" w:line="240" w:lineRule="auto"/>
        <w:rPr>
          <w:rFonts w:asciiTheme="minorHAnsi" w:hAnsiTheme="minorHAnsi" w:cs="Arial"/>
          <w:b/>
          <w:sz w:val="28"/>
        </w:rPr>
      </w:pPr>
      <w:r w:rsidRPr="007F4F14">
        <w:rPr>
          <w:rFonts w:asciiTheme="minorHAnsi" w:hAnsiTheme="minorHAnsi" w:cs="Arial"/>
          <w:b/>
          <w:sz w:val="28"/>
        </w:rPr>
        <w:t>Parent-Teacher Communication:</w:t>
      </w:r>
    </w:p>
    <w:p w:rsidR="001560B4" w:rsidRPr="007F4F14" w:rsidRDefault="00C8323D" w:rsidP="00AB3B34">
      <w:pPr>
        <w:spacing w:after="120" w:line="240" w:lineRule="auto"/>
        <w:rPr>
          <w:rFonts w:asciiTheme="minorHAnsi" w:hAnsiTheme="minorHAnsi" w:cs="Arial"/>
        </w:rPr>
      </w:pPr>
      <w:r w:rsidRPr="007F4F14">
        <w:rPr>
          <w:rFonts w:asciiTheme="minorHAnsi" w:hAnsiTheme="minorHAnsi" w:cs="Arial"/>
        </w:rPr>
        <w:t xml:space="preserve">Mr. </w:t>
      </w:r>
      <w:proofErr w:type="spellStart"/>
      <w:r w:rsidRPr="007F4F14">
        <w:rPr>
          <w:rFonts w:asciiTheme="minorHAnsi" w:hAnsiTheme="minorHAnsi" w:cs="Arial"/>
        </w:rPr>
        <w:t>Fanek</w:t>
      </w:r>
      <w:proofErr w:type="spellEnd"/>
    </w:p>
    <w:p w:rsidR="00C8323D" w:rsidRPr="007F4F14" w:rsidRDefault="00C8323D" w:rsidP="00AB3B34">
      <w:pPr>
        <w:spacing w:after="120" w:line="240" w:lineRule="auto"/>
        <w:rPr>
          <w:rFonts w:asciiTheme="minorHAnsi" w:hAnsiTheme="minorHAnsi" w:cs="Arial"/>
        </w:rPr>
      </w:pPr>
      <w:r w:rsidRPr="007F4F14">
        <w:rPr>
          <w:rFonts w:asciiTheme="minorHAnsi" w:hAnsiTheme="minorHAnsi" w:cs="Arial"/>
        </w:rPr>
        <w:t xml:space="preserve">Room 220 </w:t>
      </w:r>
    </w:p>
    <w:p w:rsidR="00C8323D" w:rsidRPr="007F4F14" w:rsidRDefault="007E5937" w:rsidP="00AB3B34">
      <w:pPr>
        <w:spacing w:after="120" w:line="240" w:lineRule="auto"/>
        <w:rPr>
          <w:rFonts w:asciiTheme="minorHAnsi" w:hAnsiTheme="minorHAnsi" w:cs="Arial"/>
        </w:rPr>
      </w:pPr>
      <w:hyperlink r:id="rId10" w:history="1">
        <w:r w:rsidRPr="003F3574">
          <w:rPr>
            <w:rStyle w:val="Hyperlink"/>
            <w:rFonts w:asciiTheme="minorHAnsi" w:hAnsiTheme="minorHAnsi" w:cs="Arial"/>
          </w:rPr>
          <w:t>Dfanek@yonkerspublischools.org</w:t>
        </w:r>
      </w:hyperlink>
    </w:p>
    <w:p w:rsidR="00C8323D" w:rsidRPr="007F4F14" w:rsidRDefault="00C8323D" w:rsidP="00AB3B34">
      <w:pPr>
        <w:spacing w:after="120" w:line="240" w:lineRule="auto"/>
        <w:rPr>
          <w:rFonts w:asciiTheme="minorHAnsi" w:hAnsiTheme="minorHAnsi" w:cs="Arial"/>
        </w:rPr>
      </w:pPr>
      <w:bookmarkStart w:id="0" w:name="_GoBack"/>
      <w:r w:rsidRPr="007F4F14">
        <w:rPr>
          <w:rFonts w:asciiTheme="minorHAnsi" w:hAnsiTheme="minorHAnsi" w:cs="Arial"/>
        </w:rPr>
        <w:t>(914) 376-8425</w:t>
      </w:r>
    </w:p>
    <w:bookmarkEnd w:id="0"/>
    <w:p w:rsidR="001560B4" w:rsidRPr="007F4F14" w:rsidRDefault="001560B4" w:rsidP="00AB3B34">
      <w:pPr>
        <w:spacing w:after="120" w:line="240" w:lineRule="auto"/>
        <w:rPr>
          <w:rFonts w:asciiTheme="minorHAnsi" w:hAnsiTheme="minorHAnsi" w:cs="Arial"/>
        </w:rPr>
      </w:pPr>
    </w:p>
    <w:sectPr w:rsidR="001560B4" w:rsidRPr="007F4F14" w:rsidSect="00856C2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827" w:rsidRDefault="00851827" w:rsidP="00EC1FC3">
      <w:pPr>
        <w:spacing w:after="0" w:line="240" w:lineRule="auto"/>
      </w:pPr>
      <w:r>
        <w:separator/>
      </w:r>
    </w:p>
  </w:endnote>
  <w:endnote w:type="continuationSeparator" w:id="0">
    <w:p w:rsidR="00851827" w:rsidRDefault="00851827" w:rsidP="00EC1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pperplate Gothic Bold">
    <w:altName w:val="Arial"/>
    <w:panose1 w:val="020E07050202060204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827" w:rsidRDefault="00851827" w:rsidP="00EC1FC3">
      <w:pPr>
        <w:spacing w:after="0" w:line="240" w:lineRule="auto"/>
      </w:pPr>
      <w:r>
        <w:separator/>
      </w:r>
    </w:p>
  </w:footnote>
  <w:footnote w:type="continuationSeparator" w:id="0">
    <w:p w:rsidR="00851827" w:rsidRDefault="00851827" w:rsidP="00EC1F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FC3" w:rsidRPr="00270534" w:rsidRDefault="00056BD3" w:rsidP="00EC1FC3">
    <w:pPr>
      <w:spacing w:after="120" w:line="240" w:lineRule="auto"/>
      <w:ind w:firstLine="720"/>
      <w:jc w:val="center"/>
      <w:rPr>
        <w:rFonts w:ascii="Copperplate Gothic Bold" w:hAnsi="Copperplate Gothic Bold"/>
        <w:sz w:val="40"/>
      </w:rPr>
    </w:pPr>
    <w:r>
      <w:rPr>
        <w:rFonts w:ascii="Copperplate Gothic Bold" w:hAnsi="Copperplate Gothic Bold"/>
        <w:sz w:val="40"/>
      </w:rPr>
      <w:t>Riverside high school</w:t>
    </w:r>
  </w:p>
  <w:p w:rsidR="00EC1FC3" w:rsidRPr="00EC1FC3" w:rsidRDefault="00121F7C" w:rsidP="00121F7C">
    <w:pPr>
      <w:spacing w:after="120" w:line="240" w:lineRule="auto"/>
      <w:ind w:left="2160"/>
      <w:jc w:val="right"/>
      <w:rPr>
        <w:rFonts w:ascii="Berlin Sans FB" w:hAnsi="Berlin Sans FB"/>
        <w:sz w:val="32"/>
      </w:rPr>
    </w:pPr>
    <w:r>
      <w:rPr>
        <w:rFonts w:ascii="Berlin Sans FB" w:hAnsi="Berlin Sans FB"/>
        <w:sz w:val="32"/>
      </w:rPr>
      <w:t xml:space="preserve">  CAREER &amp; TECHNICAL EDUCATION</w:t>
    </w:r>
    <w:r w:rsidR="00056BD3">
      <w:rPr>
        <w:rFonts w:ascii="Berlin Sans FB" w:hAnsi="Berlin Sans FB"/>
        <w:sz w:val="32"/>
      </w:rPr>
      <w:t xml:space="preserve"> DEPARTMENT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51pt;height:33.75pt" o:bullet="t" fillcolor="#369" stroked="f">
        <v:shadow on="t" color="#b2b2b2" opacity="52429f" offset="3pt"/>
        <v:textpath style="font-family:&quot;Freestyle Script&quot;;font-size:28pt;v-text-kern:t" trim="t" fitpath="t" string="with"/>
      </v:shape>
    </w:pict>
  </w:numPicBullet>
  <w:abstractNum w:abstractNumId="0">
    <w:nsid w:val="0B9800FD"/>
    <w:multiLevelType w:val="hybridMultilevel"/>
    <w:tmpl w:val="345043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70F7A"/>
    <w:multiLevelType w:val="hybridMultilevel"/>
    <w:tmpl w:val="CFA23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6723BD"/>
    <w:multiLevelType w:val="hybridMultilevel"/>
    <w:tmpl w:val="67267B70"/>
    <w:lvl w:ilvl="0" w:tplc="219496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807A7D"/>
    <w:multiLevelType w:val="hybridMultilevel"/>
    <w:tmpl w:val="DBD281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90707"/>
    <w:multiLevelType w:val="hybridMultilevel"/>
    <w:tmpl w:val="8D6E44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7032ED"/>
    <w:multiLevelType w:val="hybridMultilevel"/>
    <w:tmpl w:val="DC4620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7F0788"/>
    <w:multiLevelType w:val="hybridMultilevel"/>
    <w:tmpl w:val="41E2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F32716"/>
    <w:multiLevelType w:val="hybridMultilevel"/>
    <w:tmpl w:val="75884DA2"/>
    <w:lvl w:ilvl="0" w:tplc="96E440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570DB0"/>
    <w:multiLevelType w:val="hybridMultilevel"/>
    <w:tmpl w:val="8430C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A54B33"/>
    <w:multiLevelType w:val="hybridMultilevel"/>
    <w:tmpl w:val="356A9B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906CCF"/>
    <w:multiLevelType w:val="hybridMultilevel"/>
    <w:tmpl w:val="83FCCA18"/>
    <w:lvl w:ilvl="0" w:tplc="B058CA7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DB3B9E"/>
    <w:multiLevelType w:val="hybridMultilevel"/>
    <w:tmpl w:val="C17A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A67C62"/>
    <w:multiLevelType w:val="hybridMultilevel"/>
    <w:tmpl w:val="09D8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1F53D1"/>
    <w:multiLevelType w:val="hybridMultilevel"/>
    <w:tmpl w:val="838C2174"/>
    <w:lvl w:ilvl="0" w:tplc="96E4400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CD14CC"/>
    <w:multiLevelType w:val="hybridMultilevel"/>
    <w:tmpl w:val="3A5C2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AF5817"/>
    <w:multiLevelType w:val="hybridMultilevel"/>
    <w:tmpl w:val="822C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8974E0"/>
    <w:multiLevelType w:val="hybridMultilevel"/>
    <w:tmpl w:val="0A28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3C05C6"/>
    <w:multiLevelType w:val="hybridMultilevel"/>
    <w:tmpl w:val="38A6C99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4C3590B"/>
    <w:multiLevelType w:val="hybridMultilevel"/>
    <w:tmpl w:val="880E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A07097"/>
    <w:multiLevelType w:val="hybridMultilevel"/>
    <w:tmpl w:val="1696B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5E5032"/>
    <w:multiLevelType w:val="hybridMultilevel"/>
    <w:tmpl w:val="8BF0D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A23025"/>
    <w:multiLevelType w:val="hybridMultilevel"/>
    <w:tmpl w:val="4CDC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1B45FF"/>
    <w:multiLevelType w:val="hybridMultilevel"/>
    <w:tmpl w:val="23EEEE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4"/>
  </w:num>
  <w:num w:numId="3">
    <w:abstractNumId w:val="9"/>
  </w:num>
  <w:num w:numId="4">
    <w:abstractNumId w:val="11"/>
  </w:num>
  <w:num w:numId="5">
    <w:abstractNumId w:val="5"/>
  </w:num>
  <w:num w:numId="6">
    <w:abstractNumId w:val="6"/>
  </w:num>
  <w:num w:numId="7">
    <w:abstractNumId w:val="0"/>
  </w:num>
  <w:num w:numId="8">
    <w:abstractNumId w:val="7"/>
  </w:num>
  <w:num w:numId="9">
    <w:abstractNumId w:val="19"/>
  </w:num>
  <w:num w:numId="10">
    <w:abstractNumId w:val="3"/>
  </w:num>
  <w:num w:numId="11">
    <w:abstractNumId w:val="21"/>
  </w:num>
  <w:num w:numId="12">
    <w:abstractNumId w:val="10"/>
  </w:num>
  <w:num w:numId="13">
    <w:abstractNumId w:val="13"/>
  </w:num>
  <w:num w:numId="14">
    <w:abstractNumId w:val="2"/>
  </w:num>
  <w:num w:numId="15">
    <w:abstractNumId w:val="8"/>
  </w:num>
  <w:num w:numId="16">
    <w:abstractNumId w:val="1"/>
  </w:num>
  <w:num w:numId="17">
    <w:abstractNumId w:val="17"/>
  </w:num>
  <w:num w:numId="18">
    <w:abstractNumId w:val="14"/>
  </w:num>
  <w:num w:numId="19">
    <w:abstractNumId w:val="22"/>
  </w:num>
  <w:num w:numId="20">
    <w:abstractNumId w:val="15"/>
  </w:num>
  <w:num w:numId="21">
    <w:abstractNumId w:val="18"/>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BB"/>
    <w:rsid w:val="000101E3"/>
    <w:rsid w:val="00012777"/>
    <w:rsid w:val="00025CF9"/>
    <w:rsid w:val="00056BD3"/>
    <w:rsid w:val="000B45BF"/>
    <w:rsid w:val="000B64C2"/>
    <w:rsid w:val="000D46E4"/>
    <w:rsid w:val="000E7424"/>
    <w:rsid w:val="000F326D"/>
    <w:rsid w:val="00121F7C"/>
    <w:rsid w:val="001560B4"/>
    <w:rsid w:val="001576E8"/>
    <w:rsid w:val="001D541F"/>
    <w:rsid w:val="001D60D3"/>
    <w:rsid w:val="00270534"/>
    <w:rsid w:val="002F41DA"/>
    <w:rsid w:val="002F495E"/>
    <w:rsid w:val="003032AF"/>
    <w:rsid w:val="00342BF2"/>
    <w:rsid w:val="003624A8"/>
    <w:rsid w:val="00365814"/>
    <w:rsid w:val="003B3C97"/>
    <w:rsid w:val="00432786"/>
    <w:rsid w:val="00457079"/>
    <w:rsid w:val="004606C3"/>
    <w:rsid w:val="005240A6"/>
    <w:rsid w:val="00533F21"/>
    <w:rsid w:val="00565B94"/>
    <w:rsid w:val="005821B2"/>
    <w:rsid w:val="00593BB6"/>
    <w:rsid w:val="005B3D47"/>
    <w:rsid w:val="00605A7B"/>
    <w:rsid w:val="00674A8F"/>
    <w:rsid w:val="006F4E5E"/>
    <w:rsid w:val="00763A14"/>
    <w:rsid w:val="00770AC0"/>
    <w:rsid w:val="007756E9"/>
    <w:rsid w:val="00794FCE"/>
    <w:rsid w:val="007A7AD1"/>
    <w:rsid w:val="007D6F54"/>
    <w:rsid w:val="007E5937"/>
    <w:rsid w:val="007F4F14"/>
    <w:rsid w:val="00812341"/>
    <w:rsid w:val="00816AF9"/>
    <w:rsid w:val="008250CA"/>
    <w:rsid w:val="00834322"/>
    <w:rsid w:val="00851827"/>
    <w:rsid w:val="00856C2A"/>
    <w:rsid w:val="00880223"/>
    <w:rsid w:val="008A2317"/>
    <w:rsid w:val="008E4C17"/>
    <w:rsid w:val="008E5FBB"/>
    <w:rsid w:val="009063A8"/>
    <w:rsid w:val="009A5017"/>
    <w:rsid w:val="009E0460"/>
    <w:rsid w:val="00A7716A"/>
    <w:rsid w:val="00A96B86"/>
    <w:rsid w:val="00AA3474"/>
    <w:rsid w:val="00AB3B34"/>
    <w:rsid w:val="00AE5D81"/>
    <w:rsid w:val="00AE6AC0"/>
    <w:rsid w:val="00B000C5"/>
    <w:rsid w:val="00B23A65"/>
    <w:rsid w:val="00B25773"/>
    <w:rsid w:val="00B55CED"/>
    <w:rsid w:val="00B85A5B"/>
    <w:rsid w:val="00BE7EC5"/>
    <w:rsid w:val="00BF4288"/>
    <w:rsid w:val="00BF5C36"/>
    <w:rsid w:val="00C347E9"/>
    <w:rsid w:val="00C752E9"/>
    <w:rsid w:val="00C80074"/>
    <w:rsid w:val="00C8323D"/>
    <w:rsid w:val="00CB524F"/>
    <w:rsid w:val="00CC126B"/>
    <w:rsid w:val="00CF23DA"/>
    <w:rsid w:val="00D058D6"/>
    <w:rsid w:val="00D32DA6"/>
    <w:rsid w:val="00D5067D"/>
    <w:rsid w:val="00D50894"/>
    <w:rsid w:val="00D75BA5"/>
    <w:rsid w:val="00DA1D56"/>
    <w:rsid w:val="00DD4D9F"/>
    <w:rsid w:val="00DD611A"/>
    <w:rsid w:val="00E23EC9"/>
    <w:rsid w:val="00E37AAD"/>
    <w:rsid w:val="00E87468"/>
    <w:rsid w:val="00EA1587"/>
    <w:rsid w:val="00EA2E5B"/>
    <w:rsid w:val="00EA47EA"/>
    <w:rsid w:val="00EC1837"/>
    <w:rsid w:val="00EC1FC3"/>
    <w:rsid w:val="00EC2C79"/>
    <w:rsid w:val="00EC3122"/>
    <w:rsid w:val="00EF0EE1"/>
    <w:rsid w:val="00F101D4"/>
    <w:rsid w:val="00F23002"/>
    <w:rsid w:val="00F238E3"/>
    <w:rsid w:val="00F2602B"/>
    <w:rsid w:val="00F73A37"/>
    <w:rsid w:val="00F76821"/>
    <w:rsid w:val="00FB7139"/>
    <w:rsid w:val="00FF3ED1"/>
    <w:rsid w:val="00FF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C2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8E3"/>
    <w:pPr>
      <w:ind w:left="720"/>
      <w:contextualSpacing/>
    </w:pPr>
  </w:style>
  <w:style w:type="table" w:styleId="TableGrid">
    <w:name w:val="Table Grid"/>
    <w:basedOn w:val="TableNormal"/>
    <w:uiPriority w:val="59"/>
    <w:rsid w:val="006F4E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763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63A14"/>
    <w:rPr>
      <w:rFonts w:ascii="Courier New" w:eastAsia="Times New Roman" w:hAnsi="Courier New" w:cs="Courier New"/>
    </w:rPr>
  </w:style>
  <w:style w:type="character" w:styleId="Hyperlink">
    <w:name w:val="Hyperlink"/>
    <w:basedOn w:val="DefaultParagraphFont"/>
    <w:uiPriority w:val="99"/>
    <w:unhideWhenUsed/>
    <w:rsid w:val="00BE7EC5"/>
    <w:rPr>
      <w:color w:val="0000FF"/>
      <w:u w:val="single"/>
    </w:rPr>
  </w:style>
  <w:style w:type="paragraph" w:styleId="Header">
    <w:name w:val="header"/>
    <w:basedOn w:val="Normal"/>
    <w:link w:val="HeaderChar"/>
    <w:uiPriority w:val="99"/>
    <w:unhideWhenUsed/>
    <w:rsid w:val="00EC1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FC3"/>
    <w:rPr>
      <w:sz w:val="24"/>
      <w:szCs w:val="22"/>
    </w:rPr>
  </w:style>
  <w:style w:type="paragraph" w:styleId="Footer">
    <w:name w:val="footer"/>
    <w:basedOn w:val="Normal"/>
    <w:link w:val="FooterChar"/>
    <w:uiPriority w:val="99"/>
    <w:unhideWhenUsed/>
    <w:rsid w:val="00EC1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FC3"/>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C2A"/>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8E3"/>
    <w:pPr>
      <w:ind w:left="720"/>
      <w:contextualSpacing/>
    </w:pPr>
  </w:style>
  <w:style w:type="table" w:styleId="TableGrid">
    <w:name w:val="Table Grid"/>
    <w:basedOn w:val="TableNormal"/>
    <w:uiPriority w:val="59"/>
    <w:rsid w:val="006F4E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763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63A14"/>
    <w:rPr>
      <w:rFonts w:ascii="Courier New" w:eastAsia="Times New Roman" w:hAnsi="Courier New" w:cs="Courier New"/>
    </w:rPr>
  </w:style>
  <w:style w:type="character" w:styleId="Hyperlink">
    <w:name w:val="Hyperlink"/>
    <w:basedOn w:val="DefaultParagraphFont"/>
    <w:uiPriority w:val="99"/>
    <w:unhideWhenUsed/>
    <w:rsid w:val="00BE7EC5"/>
    <w:rPr>
      <w:color w:val="0000FF"/>
      <w:u w:val="single"/>
    </w:rPr>
  </w:style>
  <w:style w:type="paragraph" w:styleId="Header">
    <w:name w:val="header"/>
    <w:basedOn w:val="Normal"/>
    <w:link w:val="HeaderChar"/>
    <w:uiPriority w:val="99"/>
    <w:unhideWhenUsed/>
    <w:rsid w:val="00EC1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FC3"/>
    <w:rPr>
      <w:sz w:val="24"/>
      <w:szCs w:val="22"/>
    </w:rPr>
  </w:style>
  <w:style w:type="paragraph" w:styleId="Footer">
    <w:name w:val="footer"/>
    <w:basedOn w:val="Normal"/>
    <w:link w:val="FooterChar"/>
    <w:uiPriority w:val="99"/>
    <w:unhideWhenUsed/>
    <w:rsid w:val="00EC1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FC3"/>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fanek@yonkerspublischools.or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FAA3B-0E65-41FE-A9E1-0C5802FE0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PREETI</dc:creator>
  <cp:lastModifiedBy>admin</cp:lastModifiedBy>
  <cp:revision>7</cp:revision>
  <cp:lastPrinted>2009-09-24T02:19:00Z</cp:lastPrinted>
  <dcterms:created xsi:type="dcterms:W3CDTF">2019-09-10T14:03:00Z</dcterms:created>
  <dcterms:modified xsi:type="dcterms:W3CDTF">2019-09-13T12:25:00Z</dcterms:modified>
</cp:coreProperties>
</file>